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D9756" w14:textId="7A445E9E" w:rsidR="0067115E" w:rsidRPr="008327D6" w:rsidRDefault="008327D6" w:rsidP="008327D6">
      <w:pPr>
        <w:pStyle w:val="Title"/>
        <w:rPr>
          <w:rFonts w:ascii="Arial" w:eastAsia="Arial" w:hAnsi="Arial" w:cs="Arial"/>
          <w:b/>
          <w:sz w:val="28"/>
          <w:szCs w:val="28"/>
        </w:rPr>
      </w:pPr>
      <w:r>
        <w:rPr>
          <w:noProof/>
          <w:lang w:val="en-GB" w:eastAsia="en-GB"/>
        </w:rPr>
        <w:drawing>
          <wp:anchor distT="0" distB="0" distL="114300" distR="114300" simplePos="0" relativeHeight="251662336" behindDoc="0" locked="0" layoutInCell="1" hidden="0" allowOverlap="1" wp14:anchorId="11F3A9B1" wp14:editId="0366B636">
            <wp:simplePos x="0" y="0"/>
            <wp:positionH relativeFrom="margin">
              <wp:posOffset>5667375</wp:posOffset>
            </wp:positionH>
            <wp:positionV relativeFrom="paragraph">
              <wp:posOffset>0</wp:posOffset>
            </wp:positionV>
            <wp:extent cx="762000" cy="571500"/>
            <wp:effectExtent l="0" t="0" r="0" b="0"/>
            <wp:wrapSquare wrapText="bothSides" distT="0" distB="0" distL="114300" distR="114300"/>
            <wp:docPr id="6" name="image5.png" title="Logo for Primary Science Teaching Trust"/>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762000" cy="571500"/>
                    </a:xfrm>
                    <a:prstGeom prst="rect">
                      <a:avLst/>
                    </a:prstGeom>
                    <a:ln/>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3360" behindDoc="0" locked="0" layoutInCell="1" hidden="0" allowOverlap="1" wp14:anchorId="60ACAAAB" wp14:editId="67F67A93">
            <wp:simplePos x="0" y="0"/>
            <wp:positionH relativeFrom="margin">
              <wp:posOffset>161925</wp:posOffset>
            </wp:positionH>
            <wp:positionV relativeFrom="paragraph">
              <wp:posOffset>6350</wp:posOffset>
            </wp:positionV>
            <wp:extent cx="552450" cy="552450"/>
            <wp:effectExtent l="0" t="0" r="0" b="0"/>
            <wp:wrapSquare wrapText="bothSides" distT="0" distB="0" distL="114300" distR="114300"/>
            <wp:docPr id="7" name="image6.png" title="Logo for Bath Spa University"/>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552450" cy="552450"/>
                    </a:xfrm>
                    <a:prstGeom prst="rect">
                      <a:avLst/>
                    </a:prstGeom>
                    <a:ln/>
                  </pic:spPr>
                </pic:pic>
              </a:graphicData>
            </a:graphic>
            <wp14:sizeRelH relativeFrom="margin">
              <wp14:pctWidth>0</wp14:pctWidth>
            </wp14:sizeRelH>
            <wp14:sizeRelV relativeFrom="margin">
              <wp14:pctHeight>0</wp14:pctHeight>
            </wp14:sizeRelV>
          </wp:anchor>
        </w:drawing>
      </w:r>
      <w:r w:rsidR="0067115E">
        <w:rPr>
          <w:rFonts w:ascii="Arial" w:eastAsia="Arial" w:hAnsi="Arial" w:cs="Arial"/>
          <w:b/>
          <w:sz w:val="28"/>
          <w:szCs w:val="28"/>
        </w:rPr>
        <w:t xml:space="preserve">TAPS </w:t>
      </w:r>
      <w:r w:rsidR="00587524">
        <w:rPr>
          <w:rFonts w:ascii="Arial" w:hAnsi="Arial"/>
          <w:b/>
          <w:sz w:val="28"/>
        </w:rPr>
        <w:t>Plan for Focused Assessment of Science</w:t>
      </w:r>
    </w:p>
    <w:p w14:paraId="4857CF9C" w14:textId="13235699" w:rsidR="002569D1" w:rsidRPr="00A904D2" w:rsidRDefault="002569D1" w:rsidP="0067115E">
      <w:pPr>
        <w:pStyle w:val="Title"/>
        <w:rPr>
          <w:rFonts w:ascii="Arial" w:hAnsi="Arial"/>
          <w:b/>
          <w:sz w:val="28"/>
        </w:rPr>
      </w:pPr>
    </w:p>
    <w:tbl>
      <w:tblPr>
        <w:tblW w:w="9923" w:type="dxa"/>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8"/>
        <w:gridCol w:w="709"/>
        <w:gridCol w:w="2394"/>
        <w:gridCol w:w="3402"/>
      </w:tblGrid>
      <w:tr w:rsidR="00E106C3" w14:paraId="481FACF4" w14:textId="77777777" w:rsidTr="000A0CFD">
        <w:trPr>
          <w:trHeight w:val="723"/>
        </w:trPr>
        <w:tc>
          <w:tcPr>
            <w:tcW w:w="3418" w:type="dxa"/>
          </w:tcPr>
          <w:p w14:paraId="6BC4730E" w14:textId="127F67CF" w:rsidR="00E106C3" w:rsidRPr="00772873" w:rsidRDefault="00E106C3" w:rsidP="00E40768">
            <w:pPr>
              <w:pStyle w:val="Subtitle"/>
              <w:rPr>
                <w:rFonts w:ascii="Arial" w:hAnsi="Arial"/>
                <w:color w:val="FF0000"/>
                <w:sz w:val="24"/>
              </w:rPr>
            </w:pPr>
            <w:r>
              <w:rPr>
                <w:rFonts w:ascii="Arial" w:hAnsi="Arial"/>
                <w:b/>
                <w:sz w:val="28"/>
              </w:rPr>
              <w:t>Topic:</w:t>
            </w:r>
            <w:r>
              <w:rPr>
                <w:rFonts w:ascii="Arial" w:hAnsi="Arial"/>
                <w:sz w:val="24"/>
              </w:rPr>
              <w:t xml:space="preserve">  </w:t>
            </w:r>
            <w:r w:rsidR="007D103F" w:rsidRPr="007D103F">
              <w:rPr>
                <w:rFonts w:ascii="Arial" w:hAnsi="Arial"/>
                <w:sz w:val="24"/>
              </w:rPr>
              <w:t>Animals including humans</w:t>
            </w:r>
          </w:p>
        </w:tc>
        <w:tc>
          <w:tcPr>
            <w:tcW w:w="3103" w:type="dxa"/>
            <w:gridSpan w:val="2"/>
          </w:tcPr>
          <w:p w14:paraId="6A7EC2B0" w14:textId="34B656D5" w:rsidR="00E106C3" w:rsidRPr="00F60A85" w:rsidRDefault="00587524" w:rsidP="00B47E3D">
            <w:pPr>
              <w:rPr>
                <w:rFonts w:ascii="Arial" w:hAnsi="Arial"/>
                <w:strike/>
                <w:sz w:val="28"/>
              </w:rPr>
            </w:pPr>
            <w:r>
              <w:rPr>
                <w:rFonts w:ascii="Arial" w:hAnsi="Arial"/>
                <w:sz w:val="28"/>
              </w:rPr>
              <w:t>Year 6-</w:t>
            </w:r>
            <w:r w:rsidR="0067115E">
              <w:rPr>
                <w:rFonts w:ascii="Arial" w:hAnsi="Arial"/>
                <w:sz w:val="28"/>
              </w:rPr>
              <w:t xml:space="preserve">7 </w:t>
            </w:r>
            <w:r w:rsidR="00D77223">
              <w:rPr>
                <w:rFonts w:ascii="Arial" w:hAnsi="Arial"/>
                <w:sz w:val="28"/>
              </w:rPr>
              <w:t>Transition</w:t>
            </w:r>
          </w:p>
          <w:p w14:paraId="1BFFDBA4" w14:textId="1BBE4207" w:rsidR="00E106C3" w:rsidRPr="00F60A85" w:rsidRDefault="00E106C3" w:rsidP="00CA264F">
            <w:pPr>
              <w:rPr>
                <w:rFonts w:ascii="Arial" w:hAnsi="Arial"/>
                <w:color w:val="FF0000"/>
                <w:sz w:val="24"/>
                <w:szCs w:val="24"/>
              </w:rPr>
            </w:pPr>
            <w:r>
              <w:rPr>
                <w:rFonts w:ascii="Arial" w:hAnsi="Arial"/>
                <w:sz w:val="24"/>
                <w:szCs w:val="24"/>
              </w:rPr>
              <w:t xml:space="preserve">Age </w:t>
            </w:r>
            <w:r w:rsidR="0067115E">
              <w:rPr>
                <w:rFonts w:ascii="Arial" w:hAnsi="Arial"/>
                <w:sz w:val="24"/>
                <w:szCs w:val="24"/>
              </w:rPr>
              <w:t>10</w:t>
            </w:r>
            <w:r w:rsidR="000A0CFD">
              <w:rPr>
                <w:rFonts w:ascii="Arial" w:hAnsi="Arial"/>
                <w:sz w:val="24"/>
                <w:szCs w:val="24"/>
              </w:rPr>
              <w:t>-12</w:t>
            </w:r>
          </w:p>
        </w:tc>
        <w:tc>
          <w:tcPr>
            <w:tcW w:w="3402" w:type="dxa"/>
          </w:tcPr>
          <w:p w14:paraId="4199E62A" w14:textId="0B5676C5" w:rsidR="00E106C3" w:rsidRPr="001D4A70" w:rsidRDefault="00E106C3" w:rsidP="007D103F">
            <w:pPr>
              <w:pStyle w:val="Subtitle"/>
              <w:rPr>
                <w:rFonts w:ascii="Arial" w:hAnsi="Arial"/>
                <w:color w:val="FF0000"/>
                <w:sz w:val="28"/>
              </w:rPr>
            </w:pPr>
            <w:r>
              <w:rPr>
                <w:rFonts w:ascii="Arial" w:hAnsi="Arial"/>
                <w:sz w:val="28"/>
              </w:rPr>
              <w:t xml:space="preserve">Title: </w:t>
            </w:r>
            <w:r w:rsidR="007D103F">
              <w:rPr>
                <w:rFonts w:ascii="Arial" w:hAnsi="Arial"/>
                <w:sz w:val="28"/>
              </w:rPr>
              <w:t>Reaction catches</w:t>
            </w:r>
          </w:p>
        </w:tc>
      </w:tr>
      <w:tr w:rsidR="00E106C3" w14:paraId="50EA291E" w14:textId="77777777" w:rsidTr="007907BC">
        <w:tc>
          <w:tcPr>
            <w:tcW w:w="4127" w:type="dxa"/>
            <w:gridSpan w:val="2"/>
          </w:tcPr>
          <w:p w14:paraId="326605D1" w14:textId="6DFB230D" w:rsidR="00FD3A1C" w:rsidRDefault="00D77223" w:rsidP="00B474DF">
            <w:pPr>
              <w:rPr>
                <w:rFonts w:ascii="Arial" w:hAnsi="Arial"/>
                <w:b/>
                <w:sz w:val="28"/>
              </w:rPr>
            </w:pPr>
            <w:r>
              <w:rPr>
                <w:rFonts w:ascii="Arial" w:hAnsi="Arial"/>
                <w:b/>
                <w:sz w:val="28"/>
              </w:rPr>
              <w:t>Working scientifically</w:t>
            </w:r>
          </w:p>
          <w:p w14:paraId="280AB578" w14:textId="5C018660" w:rsidR="00E40768" w:rsidRPr="00587524" w:rsidRDefault="00587524" w:rsidP="00587524">
            <w:pPr>
              <w:rPr>
                <w:rFonts w:ascii="Arial" w:hAnsi="Arial"/>
                <w:sz w:val="22"/>
                <w:szCs w:val="22"/>
              </w:rPr>
            </w:pPr>
            <w:r>
              <w:rPr>
                <w:rFonts w:ascii="Arial" w:hAnsi="Arial"/>
                <w:b/>
                <w:sz w:val="22"/>
                <w:szCs w:val="22"/>
              </w:rPr>
              <w:t xml:space="preserve">Plan: </w:t>
            </w:r>
            <w:r>
              <w:rPr>
                <w:rFonts w:ascii="Arial" w:hAnsi="Arial"/>
                <w:sz w:val="22"/>
                <w:szCs w:val="22"/>
              </w:rPr>
              <w:t>ask questions and develop a line of enquiry</w:t>
            </w:r>
          </w:p>
        </w:tc>
        <w:tc>
          <w:tcPr>
            <w:tcW w:w="5796" w:type="dxa"/>
            <w:gridSpan w:val="2"/>
          </w:tcPr>
          <w:p w14:paraId="38327A51" w14:textId="3841A0CB" w:rsidR="0067115E" w:rsidRDefault="0067115E" w:rsidP="00B47E3D">
            <w:pPr>
              <w:rPr>
                <w:rFonts w:ascii="Arial" w:hAnsi="Arial"/>
                <w:b/>
                <w:sz w:val="28"/>
              </w:rPr>
            </w:pPr>
            <w:r w:rsidRPr="0067115E">
              <w:rPr>
                <w:rFonts w:ascii="Arial" w:hAnsi="Arial"/>
                <w:b/>
                <w:sz w:val="28"/>
              </w:rPr>
              <w:t>C</w:t>
            </w:r>
            <w:r w:rsidR="00D77223">
              <w:rPr>
                <w:rFonts w:ascii="Arial" w:hAnsi="Arial"/>
                <w:b/>
                <w:sz w:val="28"/>
              </w:rPr>
              <w:t>oncept context</w:t>
            </w:r>
          </w:p>
          <w:p w14:paraId="6B5FAFDA" w14:textId="1DB03316" w:rsidR="00CA264F" w:rsidRPr="00394934" w:rsidRDefault="00D77223" w:rsidP="00B47E3D">
            <w:pPr>
              <w:rPr>
                <w:rFonts w:ascii="Arial" w:hAnsi="Arial"/>
                <w:sz w:val="24"/>
                <w:szCs w:val="24"/>
              </w:rPr>
            </w:pPr>
            <w:r>
              <w:rPr>
                <w:rFonts w:ascii="Arial" w:hAnsi="Arial"/>
                <w:sz w:val="22"/>
                <w:szCs w:val="22"/>
              </w:rPr>
              <w:t>R</w:t>
            </w:r>
            <w:r w:rsidRPr="00D77223">
              <w:rPr>
                <w:rFonts w:ascii="Arial" w:hAnsi="Arial"/>
                <w:sz w:val="22"/>
                <w:szCs w:val="22"/>
              </w:rPr>
              <w:t>ecognise the impact of diet, exercise, drugs and lifestyle on the way their bodies function</w:t>
            </w:r>
          </w:p>
        </w:tc>
      </w:tr>
      <w:tr w:rsidR="00E106C3" w14:paraId="508D3F60" w14:textId="77777777" w:rsidTr="00A904D2">
        <w:tc>
          <w:tcPr>
            <w:tcW w:w="9923" w:type="dxa"/>
            <w:gridSpan w:val="4"/>
          </w:tcPr>
          <w:p w14:paraId="42384588" w14:textId="77777777" w:rsidR="00E106C3" w:rsidRPr="00464240" w:rsidRDefault="00E106C3" w:rsidP="00B47E3D">
            <w:pPr>
              <w:rPr>
                <w:rFonts w:ascii="Arial" w:hAnsi="Arial"/>
                <w:b/>
                <w:sz w:val="24"/>
                <w:szCs w:val="24"/>
              </w:rPr>
            </w:pPr>
            <w:r>
              <w:rPr>
                <w:rFonts w:ascii="Arial" w:hAnsi="Arial"/>
                <w:b/>
                <w:sz w:val="24"/>
                <w:szCs w:val="24"/>
              </w:rPr>
              <w:t>Assessment Focus</w:t>
            </w:r>
          </w:p>
          <w:p w14:paraId="03D03FE3" w14:textId="2C766A30" w:rsidR="00E40768" w:rsidRPr="00464240" w:rsidRDefault="000A0CFD" w:rsidP="00E40768">
            <w:pPr>
              <w:numPr>
                <w:ilvl w:val="0"/>
                <w:numId w:val="9"/>
              </w:numPr>
              <w:rPr>
                <w:rFonts w:ascii="Arial" w:hAnsi="Arial"/>
                <w:b/>
                <w:sz w:val="24"/>
                <w:szCs w:val="24"/>
              </w:rPr>
            </w:pPr>
            <w:r>
              <w:rPr>
                <w:rFonts w:ascii="Arial" w:hAnsi="Arial"/>
                <w:sz w:val="24"/>
                <w:szCs w:val="24"/>
              </w:rPr>
              <w:t>Can chil</w:t>
            </w:r>
            <w:r w:rsidR="007D103F">
              <w:rPr>
                <w:rFonts w:ascii="Arial" w:hAnsi="Arial"/>
                <w:sz w:val="24"/>
                <w:szCs w:val="24"/>
              </w:rPr>
              <w:t xml:space="preserve">dren </w:t>
            </w:r>
            <w:r w:rsidR="00B474DF">
              <w:rPr>
                <w:rFonts w:ascii="Arial" w:hAnsi="Arial"/>
                <w:sz w:val="24"/>
                <w:szCs w:val="24"/>
              </w:rPr>
              <w:t>ask questions based on their observations and prior knowledge</w:t>
            </w:r>
            <w:r>
              <w:rPr>
                <w:rFonts w:ascii="Arial" w:hAnsi="Arial"/>
                <w:sz w:val="24"/>
                <w:szCs w:val="24"/>
              </w:rPr>
              <w:t>?</w:t>
            </w:r>
          </w:p>
          <w:p w14:paraId="2749AD62" w14:textId="1BC250EC" w:rsidR="00E106C3" w:rsidRPr="00741431" w:rsidRDefault="00741431" w:rsidP="00CA264F">
            <w:pPr>
              <w:numPr>
                <w:ilvl w:val="0"/>
                <w:numId w:val="9"/>
              </w:numPr>
              <w:rPr>
                <w:rFonts w:ascii="Arial" w:hAnsi="Arial"/>
                <w:sz w:val="24"/>
                <w:szCs w:val="24"/>
              </w:rPr>
            </w:pPr>
            <w:r w:rsidRPr="00741431">
              <w:rPr>
                <w:rFonts w:ascii="Arial" w:hAnsi="Arial"/>
                <w:sz w:val="24"/>
                <w:szCs w:val="24"/>
              </w:rPr>
              <w:t xml:space="preserve">Can children </w:t>
            </w:r>
            <w:r w:rsidR="00B474DF">
              <w:rPr>
                <w:rFonts w:ascii="Arial" w:hAnsi="Arial"/>
                <w:sz w:val="24"/>
                <w:szCs w:val="24"/>
              </w:rPr>
              <w:t>develop an enquiry to answer their question</w:t>
            </w:r>
            <w:r w:rsidR="000A0CFD">
              <w:rPr>
                <w:rFonts w:ascii="Arial" w:hAnsi="Arial"/>
                <w:sz w:val="24"/>
                <w:szCs w:val="24"/>
              </w:rPr>
              <w:t>?</w:t>
            </w:r>
          </w:p>
        </w:tc>
      </w:tr>
      <w:tr w:rsidR="00E106C3" w14:paraId="763E77C2" w14:textId="77777777" w:rsidTr="00A904D2">
        <w:trPr>
          <w:trHeight w:val="6813"/>
        </w:trPr>
        <w:tc>
          <w:tcPr>
            <w:tcW w:w="9923" w:type="dxa"/>
            <w:gridSpan w:val="4"/>
          </w:tcPr>
          <w:p w14:paraId="3E897949" w14:textId="4EE374A8" w:rsidR="00E40768" w:rsidRPr="005019BA" w:rsidRDefault="00E106C3" w:rsidP="00E40768">
            <w:pPr>
              <w:rPr>
                <w:rFonts w:ascii="Arial" w:hAnsi="Arial"/>
                <w:i/>
                <w:sz w:val="22"/>
                <w:szCs w:val="22"/>
              </w:rPr>
            </w:pPr>
            <w:r>
              <w:rPr>
                <w:rFonts w:ascii="Arial" w:hAnsi="Arial"/>
                <w:b/>
                <w:sz w:val="28"/>
              </w:rPr>
              <w:t>Activity</w:t>
            </w:r>
            <w:r w:rsidR="00030E02">
              <w:rPr>
                <w:rFonts w:ascii="Arial" w:hAnsi="Arial"/>
                <w:b/>
                <w:sz w:val="28"/>
              </w:rPr>
              <w:t xml:space="preserve">  </w:t>
            </w:r>
            <w:r w:rsidR="00CA264F">
              <w:rPr>
                <w:rFonts w:ascii="Arial" w:hAnsi="Arial"/>
                <w:i/>
                <w:sz w:val="22"/>
                <w:szCs w:val="22"/>
              </w:rPr>
              <w:t>Today we will be</w:t>
            </w:r>
            <w:r w:rsidR="00B474DF">
              <w:rPr>
                <w:rFonts w:ascii="Arial" w:hAnsi="Arial"/>
                <w:i/>
                <w:sz w:val="22"/>
                <w:szCs w:val="22"/>
              </w:rPr>
              <w:t xml:space="preserve"> neuroscientists</w:t>
            </w:r>
          </w:p>
          <w:p w14:paraId="6F2B075C" w14:textId="2A791957" w:rsidR="00B474DF" w:rsidRDefault="00F421EA" w:rsidP="00B474DF">
            <w:pPr>
              <w:rPr>
                <w:rFonts w:ascii="Arial" w:hAnsi="Arial"/>
                <w:sz w:val="24"/>
                <w:szCs w:val="24"/>
              </w:rPr>
            </w:pPr>
            <w:r>
              <w:rPr>
                <w:noProof/>
                <w:lang w:eastAsia="en-GB"/>
              </w:rPr>
              <w:drawing>
                <wp:anchor distT="0" distB="0" distL="114300" distR="114300" simplePos="0" relativeHeight="251664384" behindDoc="0" locked="0" layoutInCell="1" allowOverlap="1" wp14:anchorId="1B814ACC" wp14:editId="0083A3B4">
                  <wp:simplePos x="0" y="0"/>
                  <wp:positionH relativeFrom="column">
                    <wp:posOffset>5638165</wp:posOffset>
                  </wp:positionH>
                  <wp:positionV relativeFrom="paragraph">
                    <wp:posOffset>24765</wp:posOffset>
                  </wp:positionV>
                  <wp:extent cx="295275" cy="325755"/>
                  <wp:effectExtent l="0" t="0" r="9525" b="0"/>
                  <wp:wrapSquare wrapText="bothSides"/>
                  <wp:docPr id="2056" name="Picture 8" descr="Teacher box 2 – discuss objectives and criteria. " title="TAPS pyramid logo for Teacher box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 name="Picture 8" descr="Teacher box 2 – discuss objectives and criteria. " title="TAPS pyramid logo for Teacher box 2">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275" cy="325755"/>
                          </a:xfrm>
                          <a:prstGeom prst="rect">
                            <a:avLst/>
                          </a:prstGeom>
                          <a:noFill/>
                          <a:ln>
                            <a:noFill/>
                          </a:ln>
                          <a:effectLst/>
                          <a:extLst/>
                        </pic:spPr>
                      </pic:pic>
                    </a:graphicData>
                  </a:graphic>
                </wp:anchor>
              </w:drawing>
            </w:r>
            <w:r w:rsidR="00BC12C8">
              <w:rPr>
                <w:rFonts w:ascii="Arial" w:hAnsi="Arial"/>
                <w:sz w:val="24"/>
                <w:szCs w:val="24"/>
              </w:rPr>
              <w:t xml:space="preserve">Demonstrate reaction catch test </w:t>
            </w:r>
            <w:r w:rsidR="00B474DF" w:rsidRPr="00B474DF">
              <w:rPr>
                <w:rFonts w:ascii="Arial" w:hAnsi="Arial"/>
                <w:sz w:val="24"/>
                <w:szCs w:val="24"/>
              </w:rPr>
              <w:t>in pairs with a 30cm ruler. Child A holds the ruler ready to drop, Child B positions hand at bottom of ruler ready to catch. Child A drops without warning. Child B records t</w:t>
            </w:r>
            <w:r w:rsidR="00BC12C8">
              <w:rPr>
                <w:rFonts w:ascii="Arial" w:hAnsi="Arial"/>
                <w:sz w:val="24"/>
                <w:szCs w:val="24"/>
              </w:rPr>
              <w:t>heir ‘catch distance’</w:t>
            </w:r>
            <w:r w:rsidR="00B474DF" w:rsidRPr="00B474DF">
              <w:rPr>
                <w:rFonts w:ascii="Arial" w:hAnsi="Arial"/>
                <w:sz w:val="24"/>
                <w:szCs w:val="24"/>
              </w:rPr>
              <w:t>.</w:t>
            </w:r>
            <w:r>
              <w:rPr>
                <w:rFonts w:ascii="Arial" w:hAnsi="Arial"/>
                <w:sz w:val="24"/>
                <w:szCs w:val="24"/>
              </w:rPr>
              <w:t xml:space="preserve"> </w:t>
            </w:r>
          </w:p>
          <w:p w14:paraId="51FF3429" w14:textId="76788866" w:rsidR="00BC12C8" w:rsidRPr="00B474DF" w:rsidRDefault="00BC12C8" w:rsidP="00B474DF">
            <w:pPr>
              <w:rPr>
                <w:rFonts w:ascii="Arial" w:hAnsi="Arial"/>
                <w:sz w:val="24"/>
                <w:szCs w:val="24"/>
              </w:rPr>
            </w:pPr>
            <w:r>
              <w:rPr>
                <w:rFonts w:ascii="Arial" w:hAnsi="Arial"/>
                <w:sz w:val="24"/>
                <w:szCs w:val="24"/>
              </w:rPr>
              <w:t xml:space="preserve">Discuss factors which could affect their reaction catches e.g. </w:t>
            </w:r>
            <w:r w:rsidRPr="00BC12C8">
              <w:rPr>
                <w:rFonts w:ascii="Arial" w:hAnsi="Arial"/>
                <w:sz w:val="24"/>
                <w:szCs w:val="24"/>
              </w:rPr>
              <w:t>practice, handedness,</w:t>
            </w:r>
            <w:r>
              <w:rPr>
                <w:rFonts w:ascii="Arial" w:hAnsi="Arial"/>
                <w:sz w:val="24"/>
                <w:szCs w:val="24"/>
              </w:rPr>
              <w:t xml:space="preserve"> seated/standing,</w:t>
            </w:r>
            <w:r w:rsidRPr="00BC12C8">
              <w:rPr>
                <w:rFonts w:ascii="Arial" w:hAnsi="Arial"/>
                <w:sz w:val="24"/>
                <w:szCs w:val="24"/>
              </w:rPr>
              <w:t xml:space="preserve"> length of arm, distraction</w:t>
            </w:r>
            <w:r>
              <w:rPr>
                <w:rFonts w:ascii="Arial" w:hAnsi="Arial"/>
                <w:sz w:val="24"/>
                <w:szCs w:val="24"/>
              </w:rPr>
              <w:t xml:space="preserve"> (counting/reciting alphabet at same time)</w:t>
            </w:r>
            <w:r w:rsidRPr="00BC12C8">
              <w:rPr>
                <w:rFonts w:ascii="Arial" w:hAnsi="Arial"/>
                <w:sz w:val="24"/>
                <w:szCs w:val="24"/>
              </w:rPr>
              <w:t xml:space="preserve"> etc</w:t>
            </w:r>
            <w:r w:rsidR="005A6D3C">
              <w:rPr>
                <w:rFonts w:ascii="Arial" w:hAnsi="Arial"/>
                <w:sz w:val="24"/>
                <w:szCs w:val="24"/>
              </w:rPr>
              <w:t>.</w:t>
            </w:r>
          </w:p>
          <w:p w14:paraId="1779170E" w14:textId="7F4D533F" w:rsidR="00CA264F" w:rsidRDefault="005A6D3C" w:rsidP="00B474DF">
            <w:pPr>
              <w:rPr>
                <w:rFonts w:ascii="Arial" w:hAnsi="Arial"/>
                <w:sz w:val="24"/>
                <w:szCs w:val="24"/>
              </w:rPr>
            </w:pPr>
            <w:r>
              <w:rPr>
                <w:rFonts w:ascii="Arial" w:hAnsi="Arial"/>
                <w:sz w:val="24"/>
                <w:szCs w:val="24"/>
              </w:rPr>
              <w:t>Pairs develop a range of questions and select one to investigate</w:t>
            </w:r>
            <w:r w:rsidR="0067115E">
              <w:rPr>
                <w:rFonts w:ascii="Arial" w:hAnsi="Arial"/>
                <w:sz w:val="24"/>
                <w:szCs w:val="24"/>
              </w:rPr>
              <w:t>.  Make predictions and c</w:t>
            </w:r>
            <w:r>
              <w:rPr>
                <w:rFonts w:ascii="Arial" w:hAnsi="Arial"/>
                <w:sz w:val="24"/>
                <w:szCs w:val="24"/>
              </w:rPr>
              <w:t>arry out an</w:t>
            </w:r>
            <w:r w:rsidR="00BC12C8">
              <w:rPr>
                <w:rFonts w:ascii="Arial" w:hAnsi="Arial"/>
                <w:sz w:val="24"/>
                <w:szCs w:val="24"/>
              </w:rPr>
              <w:t xml:space="preserve"> </w:t>
            </w:r>
            <w:r>
              <w:rPr>
                <w:rFonts w:ascii="Arial" w:hAnsi="Arial"/>
                <w:sz w:val="24"/>
                <w:szCs w:val="24"/>
              </w:rPr>
              <w:t>investigation to answer their question</w:t>
            </w:r>
            <w:r w:rsidR="00B474DF" w:rsidRPr="00B474DF">
              <w:rPr>
                <w:rFonts w:ascii="Arial" w:hAnsi="Arial"/>
                <w:sz w:val="24"/>
                <w:szCs w:val="24"/>
              </w:rPr>
              <w:t>.</w:t>
            </w:r>
            <w:r w:rsidR="00506F69">
              <w:rPr>
                <w:rFonts w:ascii="Arial" w:hAnsi="Arial"/>
                <w:sz w:val="24"/>
                <w:szCs w:val="24"/>
              </w:rPr>
              <w:t xml:space="preserve"> If time, they explore further questions.</w:t>
            </w:r>
          </w:p>
          <w:p w14:paraId="4578D0EA" w14:textId="46E9EE5B" w:rsidR="00E106C3" w:rsidRPr="0049543C" w:rsidRDefault="00E106C3" w:rsidP="00E40768">
            <w:pPr>
              <w:rPr>
                <w:rFonts w:ascii="Arial" w:hAnsi="Arial"/>
                <w:sz w:val="24"/>
                <w:szCs w:val="24"/>
              </w:rPr>
            </w:pPr>
          </w:p>
          <w:p w14:paraId="46F36B43" w14:textId="428CB929" w:rsidR="00E106C3" w:rsidRPr="00461A1B" w:rsidRDefault="0067115E" w:rsidP="00B47E3D">
            <w:pPr>
              <w:rPr>
                <w:rFonts w:ascii="Arial" w:hAnsi="Arial"/>
                <w:b/>
                <w:color w:val="FF0000"/>
                <w:sz w:val="28"/>
              </w:rPr>
            </w:pPr>
            <w:r>
              <w:rPr>
                <w:rFonts w:ascii="Arial" w:hAnsi="Arial"/>
                <w:b/>
                <w:sz w:val="28"/>
              </w:rPr>
              <w:t>Adapting the teaching</w:t>
            </w:r>
            <w:r w:rsidR="00E106C3">
              <w:rPr>
                <w:rFonts w:ascii="Arial" w:hAnsi="Arial"/>
                <w:b/>
                <w:sz w:val="28"/>
              </w:rPr>
              <w:t xml:space="preserve"> </w:t>
            </w:r>
          </w:p>
          <w:p w14:paraId="18632CFF" w14:textId="00990735" w:rsidR="00E106C3" w:rsidRPr="00F55D8F" w:rsidRDefault="00E106C3" w:rsidP="00E40768">
            <w:pPr>
              <w:rPr>
                <w:rFonts w:ascii="Arial" w:hAnsi="Arial"/>
                <w:sz w:val="22"/>
                <w:szCs w:val="22"/>
              </w:rPr>
            </w:pPr>
            <w:r w:rsidRPr="00F55D8F">
              <w:rPr>
                <w:rFonts w:ascii="Arial" w:hAnsi="Arial"/>
                <w:b/>
                <w:sz w:val="22"/>
                <w:szCs w:val="22"/>
              </w:rPr>
              <w:t>Support:</w:t>
            </w:r>
            <w:r w:rsidRPr="00F55D8F">
              <w:rPr>
                <w:rFonts w:ascii="Arial" w:hAnsi="Arial"/>
                <w:sz w:val="22"/>
                <w:szCs w:val="22"/>
              </w:rPr>
              <w:t xml:space="preserve"> </w:t>
            </w:r>
            <w:r w:rsidR="005A6D3C">
              <w:rPr>
                <w:rFonts w:ascii="Arial" w:hAnsi="Arial"/>
                <w:sz w:val="22"/>
                <w:szCs w:val="22"/>
              </w:rPr>
              <w:t>Provide a question starter: ‘What will happen to the reaction distance if…</w:t>
            </w:r>
            <w:proofErr w:type="gramStart"/>
            <w:r w:rsidR="005A6D3C">
              <w:rPr>
                <w:rFonts w:ascii="Arial" w:hAnsi="Arial"/>
                <w:sz w:val="22"/>
                <w:szCs w:val="22"/>
              </w:rPr>
              <w:t>.?</w:t>
            </w:r>
            <w:proofErr w:type="gramEnd"/>
            <w:r w:rsidR="005A6D3C">
              <w:rPr>
                <w:rFonts w:ascii="Arial" w:hAnsi="Arial"/>
                <w:sz w:val="22"/>
                <w:szCs w:val="22"/>
              </w:rPr>
              <w:t xml:space="preserve"> Use a ruler with only cm markings.</w:t>
            </w:r>
            <w:r w:rsidR="005A6D3C">
              <w:t xml:space="preserve"> </w:t>
            </w:r>
            <w:r w:rsidR="005A6D3C" w:rsidRPr="005A6D3C">
              <w:rPr>
                <w:rFonts w:ascii="Arial" w:hAnsi="Arial"/>
                <w:sz w:val="22"/>
                <w:szCs w:val="22"/>
              </w:rPr>
              <w:t>Provide recording format.</w:t>
            </w:r>
          </w:p>
          <w:p w14:paraId="72664F36" w14:textId="6EF36859" w:rsidR="00CA264F" w:rsidRPr="00F55D8F" w:rsidRDefault="00CA264F" w:rsidP="00E40768">
            <w:pPr>
              <w:rPr>
                <w:rFonts w:ascii="Arial" w:hAnsi="Arial"/>
                <w:sz w:val="22"/>
                <w:szCs w:val="22"/>
              </w:rPr>
            </w:pPr>
          </w:p>
          <w:p w14:paraId="2FC1FFAA" w14:textId="54F0FAF5" w:rsidR="00E106C3" w:rsidRPr="00F55D8F" w:rsidRDefault="00E106C3" w:rsidP="00B47E3D">
            <w:pPr>
              <w:tabs>
                <w:tab w:val="left" w:pos="1089"/>
              </w:tabs>
              <w:rPr>
                <w:rFonts w:ascii="Arial" w:hAnsi="Arial"/>
                <w:sz w:val="22"/>
                <w:szCs w:val="22"/>
              </w:rPr>
            </w:pPr>
            <w:r w:rsidRPr="00F55D8F">
              <w:rPr>
                <w:rFonts w:ascii="Arial" w:hAnsi="Arial"/>
                <w:b/>
                <w:sz w:val="22"/>
                <w:szCs w:val="22"/>
              </w:rPr>
              <w:t>Extension:</w:t>
            </w:r>
            <w:r w:rsidRPr="00F55D8F">
              <w:rPr>
                <w:rFonts w:ascii="Arial" w:hAnsi="Arial"/>
                <w:sz w:val="22"/>
                <w:szCs w:val="22"/>
              </w:rPr>
              <w:t xml:space="preserve"> </w:t>
            </w:r>
            <w:r w:rsidR="005A6D3C">
              <w:rPr>
                <w:rFonts w:ascii="Arial" w:hAnsi="Arial"/>
                <w:sz w:val="22"/>
                <w:szCs w:val="22"/>
              </w:rPr>
              <w:t>Compare with different groups. Test more people.</w:t>
            </w:r>
          </w:p>
          <w:p w14:paraId="600BDED8" w14:textId="1D70BB2B" w:rsidR="00CA264F" w:rsidRPr="00F55D8F" w:rsidRDefault="00CA264F" w:rsidP="00B47E3D">
            <w:pPr>
              <w:tabs>
                <w:tab w:val="left" w:pos="1089"/>
              </w:tabs>
              <w:rPr>
                <w:rFonts w:ascii="Arial" w:hAnsi="Arial"/>
                <w:sz w:val="22"/>
                <w:szCs w:val="22"/>
              </w:rPr>
            </w:pPr>
          </w:p>
          <w:p w14:paraId="5E8EE55F" w14:textId="3C9BC158" w:rsidR="00E40768" w:rsidRDefault="005A6D3C" w:rsidP="00B47E3D">
            <w:pPr>
              <w:tabs>
                <w:tab w:val="left" w:pos="1089"/>
              </w:tabs>
              <w:rPr>
                <w:rFonts w:ascii="Arial" w:hAnsi="Arial"/>
                <w:sz w:val="22"/>
                <w:szCs w:val="22"/>
              </w:rPr>
            </w:pPr>
            <w:r>
              <w:rPr>
                <w:rFonts w:ascii="Arial" w:hAnsi="Arial"/>
                <w:b/>
                <w:noProof/>
                <w:sz w:val="24"/>
                <w:szCs w:val="24"/>
                <w:lang w:eastAsia="en-GB"/>
              </w:rPr>
              <w:drawing>
                <wp:anchor distT="0" distB="0" distL="114300" distR="114300" simplePos="0" relativeHeight="251660288" behindDoc="1" locked="0" layoutInCell="1" allowOverlap="1" wp14:anchorId="3AEF3FF5" wp14:editId="62780727">
                  <wp:simplePos x="0" y="0"/>
                  <wp:positionH relativeFrom="column">
                    <wp:posOffset>4914265</wp:posOffset>
                  </wp:positionH>
                  <wp:positionV relativeFrom="paragraph">
                    <wp:posOffset>279400</wp:posOffset>
                  </wp:positionV>
                  <wp:extent cx="819150" cy="1457325"/>
                  <wp:effectExtent l="0" t="0" r="0" b="9525"/>
                  <wp:wrapTight wrapText="bothSides">
                    <wp:wrapPolygon edited="0">
                      <wp:start x="0" y="0"/>
                      <wp:lineTo x="0" y="21459"/>
                      <wp:lineTo x="21098" y="21459"/>
                      <wp:lineTo x="21098" y="0"/>
                      <wp:lineTo x="0" y="0"/>
                    </wp:wrapPolygon>
                  </wp:wrapTight>
                  <wp:docPr id="5" name="Picture 5" descr="A 30cm ruler is held by one child and the other child is ready to catch it with their hand near the bottom of the ruler." title="Reaction catch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19150" cy="1457325"/>
                          </a:xfrm>
                          <a:prstGeom prst="rect">
                            <a:avLst/>
                          </a:prstGeom>
                          <a:noFill/>
                        </pic:spPr>
                      </pic:pic>
                    </a:graphicData>
                  </a:graphic>
                  <wp14:sizeRelH relativeFrom="page">
                    <wp14:pctWidth>0</wp14:pctWidth>
                  </wp14:sizeRelH>
                  <wp14:sizeRelV relativeFrom="page">
                    <wp14:pctHeight>0</wp14:pctHeight>
                  </wp14:sizeRelV>
                </wp:anchor>
              </w:drawing>
            </w:r>
            <w:r w:rsidR="00E40768" w:rsidRPr="00F55D8F">
              <w:rPr>
                <w:rFonts w:ascii="Arial" w:hAnsi="Arial"/>
                <w:b/>
                <w:sz w:val="22"/>
                <w:szCs w:val="22"/>
              </w:rPr>
              <w:t xml:space="preserve">Other ideas: </w:t>
            </w:r>
            <w:r w:rsidR="00B474DF">
              <w:rPr>
                <w:rFonts w:ascii="Arial" w:hAnsi="Arial"/>
                <w:sz w:val="22"/>
                <w:szCs w:val="22"/>
              </w:rPr>
              <w:t xml:space="preserve">Explore different ways to test reaction times e.g. online reaction testers, </w:t>
            </w:r>
            <w:r w:rsidR="00BC12C8">
              <w:rPr>
                <w:rFonts w:ascii="Arial" w:hAnsi="Arial"/>
                <w:sz w:val="22"/>
                <w:szCs w:val="22"/>
              </w:rPr>
              <w:t>touch numbers or dice in order</w:t>
            </w:r>
            <w:r>
              <w:rPr>
                <w:rFonts w:ascii="Arial" w:hAnsi="Arial"/>
                <w:sz w:val="22"/>
                <w:szCs w:val="22"/>
              </w:rPr>
              <w:t>, t</w:t>
            </w:r>
            <w:r w:rsidRPr="005A6D3C">
              <w:rPr>
                <w:rFonts w:ascii="Arial" w:hAnsi="Arial"/>
                <w:sz w:val="22"/>
                <w:szCs w:val="22"/>
              </w:rPr>
              <w:t>ap light or sound emitting device</w:t>
            </w:r>
            <w:r>
              <w:rPr>
                <w:rFonts w:ascii="Arial" w:hAnsi="Arial"/>
                <w:sz w:val="22"/>
                <w:szCs w:val="22"/>
              </w:rPr>
              <w:t>.</w:t>
            </w:r>
          </w:p>
          <w:p w14:paraId="4BEBEB8A" w14:textId="553064E6" w:rsidR="007D103F" w:rsidRPr="007D103F" w:rsidRDefault="007D103F" w:rsidP="00B47E3D">
            <w:pPr>
              <w:tabs>
                <w:tab w:val="left" w:pos="1089"/>
              </w:tabs>
              <w:rPr>
                <w:rFonts w:ascii="Arial" w:hAnsi="Arial"/>
                <w:b/>
                <w:i/>
                <w:sz w:val="22"/>
                <w:szCs w:val="22"/>
              </w:rPr>
            </w:pPr>
            <w:r w:rsidRPr="007D103F">
              <w:rPr>
                <w:rFonts w:ascii="Arial" w:hAnsi="Arial"/>
                <w:i/>
                <w:sz w:val="22"/>
                <w:szCs w:val="22"/>
              </w:rPr>
              <w:t xml:space="preserve">Linked scientist: Santiago Ramón y </w:t>
            </w:r>
            <w:proofErr w:type="spellStart"/>
            <w:r w:rsidRPr="007D103F">
              <w:rPr>
                <w:rFonts w:ascii="Arial" w:hAnsi="Arial"/>
                <w:i/>
                <w:sz w:val="22"/>
                <w:szCs w:val="22"/>
              </w:rPr>
              <w:t>Cajal</w:t>
            </w:r>
            <w:proofErr w:type="spellEnd"/>
            <w:r w:rsidRPr="007D103F">
              <w:rPr>
                <w:rFonts w:ascii="Arial" w:hAnsi="Arial"/>
                <w:i/>
                <w:sz w:val="22"/>
                <w:szCs w:val="22"/>
              </w:rPr>
              <w:t>, founder of modern neuroscience</w:t>
            </w:r>
            <w:r>
              <w:rPr>
                <w:rFonts w:ascii="Arial" w:hAnsi="Arial"/>
                <w:i/>
                <w:sz w:val="22"/>
                <w:szCs w:val="22"/>
              </w:rPr>
              <w:t>.</w:t>
            </w:r>
          </w:p>
          <w:p w14:paraId="4079EC1B" w14:textId="2156B269" w:rsidR="00E106C3" w:rsidRDefault="00E106C3" w:rsidP="00B47E3D">
            <w:pPr>
              <w:rPr>
                <w:rFonts w:ascii="Arial" w:hAnsi="Arial"/>
                <w:sz w:val="24"/>
                <w:szCs w:val="24"/>
              </w:rPr>
            </w:pPr>
          </w:p>
          <w:p w14:paraId="4DDB103D" w14:textId="2163E632" w:rsidR="00471F5E" w:rsidRPr="007907BC" w:rsidRDefault="00E106C3" w:rsidP="007907BC">
            <w:pPr>
              <w:rPr>
                <w:rFonts w:ascii="Arial" w:hAnsi="Arial"/>
                <w:b/>
                <w:sz w:val="24"/>
                <w:szCs w:val="24"/>
              </w:rPr>
            </w:pPr>
            <w:r w:rsidRPr="00464240">
              <w:rPr>
                <w:rFonts w:ascii="Arial" w:hAnsi="Arial"/>
                <w:b/>
                <w:sz w:val="24"/>
                <w:szCs w:val="24"/>
              </w:rPr>
              <w:t xml:space="preserve">Questions </w:t>
            </w:r>
            <w:r w:rsidR="0067115E">
              <w:rPr>
                <w:rFonts w:ascii="Arial" w:hAnsi="Arial"/>
                <w:b/>
                <w:sz w:val="24"/>
                <w:szCs w:val="24"/>
              </w:rPr>
              <w:t>to support discussion</w:t>
            </w:r>
          </w:p>
          <w:p w14:paraId="472584E1" w14:textId="391D59EA" w:rsidR="00471F5E" w:rsidRPr="00F55D8F" w:rsidRDefault="005A6D3C" w:rsidP="00471F5E">
            <w:pPr>
              <w:pStyle w:val="ListParagraph"/>
              <w:numPr>
                <w:ilvl w:val="0"/>
                <w:numId w:val="15"/>
              </w:numPr>
              <w:rPr>
                <w:rFonts w:ascii="Arial" w:hAnsi="Arial"/>
                <w:sz w:val="22"/>
                <w:szCs w:val="22"/>
              </w:rPr>
            </w:pPr>
            <w:r>
              <w:rPr>
                <w:rFonts w:ascii="Arial" w:hAnsi="Arial"/>
                <w:sz w:val="22"/>
                <w:szCs w:val="22"/>
              </w:rPr>
              <w:t>What could affect the catching time?</w:t>
            </w:r>
          </w:p>
          <w:p w14:paraId="61184364" w14:textId="77777777" w:rsidR="00CA264F" w:rsidRDefault="005A6D3C" w:rsidP="00F55D8F">
            <w:pPr>
              <w:pStyle w:val="ListParagraph"/>
              <w:numPr>
                <w:ilvl w:val="0"/>
                <w:numId w:val="15"/>
              </w:numPr>
              <w:rPr>
                <w:rFonts w:ascii="Arial" w:hAnsi="Arial"/>
                <w:sz w:val="22"/>
                <w:szCs w:val="22"/>
              </w:rPr>
            </w:pPr>
            <w:r>
              <w:rPr>
                <w:rFonts w:ascii="Arial" w:hAnsi="Arial"/>
                <w:sz w:val="22"/>
                <w:szCs w:val="22"/>
              </w:rPr>
              <w:t>What questions could we ask?</w:t>
            </w:r>
          </w:p>
          <w:p w14:paraId="2CDEEFC8" w14:textId="77777777" w:rsidR="005A6D3C" w:rsidRDefault="005A6D3C" w:rsidP="00F55D8F">
            <w:pPr>
              <w:pStyle w:val="ListParagraph"/>
              <w:numPr>
                <w:ilvl w:val="0"/>
                <w:numId w:val="15"/>
              </w:numPr>
              <w:rPr>
                <w:rFonts w:ascii="Arial" w:hAnsi="Arial"/>
                <w:sz w:val="22"/>
                <w:szCs w:val="22"/>
              </w:rPr>
            </w:pPr>
            <w:r>
              <w:rPr>
                <w:rFonts w:ascii="Arial" w:hAnsi="Arial"/>
                <w:sz w:val="22"/>
                <w:szCs w:val="22"/>
              </w:rPr>
              <w:t>Which question have you selected to investigate?</w:t>
            </w:r>
          </w:p>
          <w:p w14:paraId="3804C6C2" w14:textId="77777777" w:rsidR="005A6D3C" w:rsidRDefault="005A6D3C" w:rsidP="00F55D8F">
            <w:pPr>
              <w:pStyle w:val="ListParagraph"/>
              <w:numPr>
                <w:ilvl w:val="0"/>
                <w:numId w:val="15"/>
              </w:numPr>
              <w:rPr>
                <w:rFonts w:ascii="Arial" w:hAnsi="Arial"/>
                <w:sz w:val="22"/>
                <w:szCs w:val="22"/>
              </w:rPr>
            </w:pPr>
            <w:r>
              <w:rPr>
                <w:rFonts w:ascii="Arial" w:hAnsi="Arial"/>
                <w:sz w:val="22"/>
                <w:szCs w:val="22"/>
              </w:rPr>
              <w:t>What are you doing to answer your question?</w:t>
            </w:r>
          </w:p>
          <w:p w14:paraId="29CECD71" w14:textId="77777777" w:rsidR="005A6D3C" w:rsidRDefault="005A6D3C" w:rsidP="00F55D8F">
            <w:pPr>
              <w:pStyle w:val="ListParagraph"/>
              <w:numPr>
                <w:ilvl w:val="0"/>
                <w:numId w:val="15"/>
              </w:numPr>
              <w:rPr>
                <w:rFonts w:ascii="Arial" w:hAnsi="Arial"/>
                <w:sz w:val="22"/>
                <w:szCs w:val="22"/>
              </w:rPr>
            </w:pPr>
            <w:r>
              <w:rPr>
                <w:rFonts w:ascii="Arial" w:hAnsi="Arial"/>
                <w:sz w:val="22"/>
                <w:szCs w:val="22"/>
              </w:rPr>
              <w:t>How are you making a fair comparison?</w:t>
            </w:r>
          </w:p>
          <w:p w14:paraId="4A3F376F" w14:textId="365D067E" w:rsidR="00A13639" w:rsidRPr="00F55D8F" w:rsidRDefault="00A13639" w:rsidP="00A13639">
            <w:pPr>
              <w:pStyle w:val="ListParagraph"/>
              <w:rPr>
                <w:rFonts w:ascii="Arial" w:hAnsi="Arial"/>
                <w:sz w:val="22"/>
                <w:szCs w:val="22"/>
              </w:rPr>
            </w:pPr>
          </w:p>
        </w:tc>
      </w:tr>
      <w:tr w:rsidR="00E106C3" w14:paraId="12B87775" w14:textId="77777777" w:rsidTr="00F55D8F">
        <w:trPr>
          <w:trHeight w:val="1178"/>
        </w:trPr>
        <w:tc>
          <w:tcPr>
            <w:tcW w:w="9923" w:type="dxa"/>
            <w:gridSpan w:val="4"/>
          </w:tcPr>
          <w:p w14:paraId="558556E5" w14:textId="460022D5" w:rsidR="00E106C3" w:rsidRPr="00461A1B" w:rsidRDefault="00D77223" w:rsidP="00B47E3D">
            <w:pPr>
              <w:rPr>
                <w:rFonts w:ascii="Arial" w:hAnsi="Arial"/>
                <w:color w:val="FF0000"/>
                <w:sz w:val="28"/>
              </w:rPr>
            </w:pPr>
            <w:r>
              <w:rPr>
                <w:rFonts w:ascii="Arial" w:hAnsi="Arial"/>
                <w:b/>
                <w:sz w:val="28"/>
              </w:rPr>
              <w:t>Assessment</w:t>
            </w:r>
            <w:r w:rsidR="0067115E">
              <w:rPr>
                <w:rFonts w:ascii="Arial" w:hAnsi="Arial"/>
                <w:b/>
                <w:sz w:val="28"/>
              </w:rPr>
              <w:t xml:space="preserve"> i</w:t>
            </w:r>
            <w:r w:rsidR="00E106C3">
              <w:rPr>
                <w:rFonts w:ascii="Arial" w:hAnsi="Arial"/>
                <w:b/>
                <w:sz w:val="28"/>
              </w:rPr>
              <w:t>ndicators</w:t>
            </w:r>
            <w:r w:rsidR="00E106C3">
              <w:rPr>
                <w:rFonts w:ascii="Arial" w:hAnsi="Arial"/>
                <w:color w:val="FF0000"/>
                <w:sz w:val="28"/>
              </w:rPr>
              <w:t xml:space="preserve"> </w:t>
            </w:r>
          </w:p>
          <w:p w14:paraId="2AC8AF4B" w14:textId="6A1FA39A" w:rsidR="007907BC" w:rsidRDefault="00D77223" w:rsidP="00B47E3D">
            <w:pPr>
              <w:rPr>
                <w:rFonts w:ascii="Arial" w:hAnsi="Arial"/>
              </w:rPr>
            </w:pPr>
            <w:r>
              <w:rPr>
                <w:rFonts w:ascii="Arial" w:hAnsi="Arial"/>
                <w:b/>
              </w:rPr>
              <w:t>Not yet met</w:t>
            </w:r>
            <w:r w:rsidR="00E106C3">
              <w:rPr>
                <w:b/>
              </w:rPr>
              <w:t>:</w:t>
            </w:r>
            <w:r w:rsidR="00A4262D" w:rsidRPr="00A4262D">
              <w:rPr>
                <w:rFonts w:ascii="Arial" w:hAnsi="Arial"/>
              </w:rPr>
              <w:t xml:space="preserve"> </w:t>
            </w:r>
            <w:r w:rsidR="005A6D3C" w:rsidRPr="005A6D3C">
              <w:rPr>
                <w:rFonts w:ascii="Arial" w:hAnsi="Arial"/>
              </w:rPr>
              <w:t>Pupils put forward a range of ideas, but find it difficult to focus on one line of enquiry.</w:t>
            </w:r>
          </w:p>
          <w:p w14:paraId="5E2D4DFE" w14:textId="77777777" w:rsidR="00E40768" w:rsidRPr="00C856B0" w:rsidRDefault="00E40768" w:rsidP="00B47E3D"/>
          <w:p w14:paraId="509BC1C5" w14:textId="735B19AB" w:rsidR="00CA264F" w:rsidRDefault="00D77223" w:rsidP="00B47E3D">
            <w:pPr>
              <w:rPr>
                <w:rFonts w:ascii="Arial" w:hAnsi="Arial"/>
              </w:rPr>
            </w:pPr>
            <w:r>
              <w:rPr>
                <w:rFonts w:ascii="Arial" w:hAnsi="Arial"/>
                <w:b/>
              </w:rPr>
              <w:t>Meeting</w:t>
            </w:r>
            <w:r w:rsidR="00E106C3" w:rsidRPr="005F1DF5">
              <w:rPr>
                <w:rFonts w:ascii="Arial" w:hAnsi="Arial"/>
                <w:b/>
              </w:rPr>
              <w:t>:</w:t>
            </w:r>
            <w:r w:rsidR="00150453">
              <w:rPr>
                <w:rFonts w:ascii="Arial" w:hAnsi="Arial"/>
              </w:rPr>
              <w:t xml:space="preserve"> </w:t>
            </w:r>
            <w:r w:rsidR="005A6D3C" w:rsidRPr="005A6D3C">
              <w:rPr>
                <w:rFonts w:ascii="Arial" w:hAnsi="Arial"/>
              </w:rPr>
              <w:t xml:space="preserve">Pupils generate a range of ideas and questions.  They </w:t>
            </w:r>
            <w:r w:rsidR="00506F69">
              <w:rPr>
                <w:rFonts w:ascii="Arial" w:hAnsi="Arial"/>
              </w:rPr>
              <w:t>systematically investigate their chosen question. They collect sufficient data to answer their question before moving on to other questions.</w:t>
            </w:r>
          </w:p>
          <w:p w14:paraId="270F964A" w14:textId="77777777" w:rsidR="00E106C3" w:rsidRDefault="00E106C3" w:rsidP="00B47E3D">
            <w:pPr>
              <w:rPr>
                <w:rFonts w:ascii="Arial" w:hAnsi="Arial"/>
                <w:b/>
              </w:rPr>
            </w:pPr>
          </w:p>
          <w:p w14:paraId="1C054F1B" w14:textId="5AD0E49E" w:rsidR="00CA264F" w:rsidRPr="00150453" w:rsidRDefault="0067115E" w:rsidP="00D77223">
            <w:pPr>
              <w:rPr>
                <w:rFonts w:ascii="Arial" w:hAnsi="Arial"/>
              </w:rPr>
            </w:pPr>
            <w:r>
              <w:rPr>
                <w:rFonts w:ascii="Arial" w:hAnsi="Arial"/>
                <w:b/>
              </w:rPr>
              <w:t>Possible ways to go</w:t>
            </w:r>
            <w:r w:rsidR="00FF39F4" w:rsidRPr="00FF39F4">
              <w:rPr>
                <w:rFonts w:ascii="Arial" w:hAnsi="Arial"/>
                <w:b/>
              </w:rPr>
              <w:t xml:space="preserve"> </w:t>
            </w:r>
            <w:proofErr w:type="gramStart"/>
            <w:r w:rsidR="00FF39F4" w:rsidRPr="00FF39F4">
              <w:rPr>
                <w:rFonts w:ascii="Arial" w:hAnsi="Arial"/>
                <w:b/>
              </w:rPr>
              <w:t>further</w:t>
            </w:r>
            <w:r w:rsidR="00D77223">
              <w:rPr>
                <w:rFonts w:ascii="Arial" w:hAnsi="Arial"/>
                <w:b/>
              </w:rPr>
              <w:t>:</w:t>
            </w:r>
            <w:proofErr w:type="gramEnd"/>
            <w:r w:rsidR="00150453">
              <w:rPr>
                <w:rFonts w:ascii="Arial" w:hAnsi="Arial"/>
              </w:rPr>
              <w:t xml:space="preserve"> </w:t>
            </w:r>
            <w:r w:rsidR="00506F69">
              <w:rPr>
                <w:rFonts w:ascii="Arial" w:hAnsi="Arial"/>
              </w:rPr>
              <w:t>Pupils build on previous results to develop a coherent line of enquiry.  They recognise the need to be hesitant when drawing conclusions to answer their questions, due to the small sample and many possible sources of error in the method.</w:t>
            </w:r>
          </w:p>
        </w:tc>
      </w:tr>
    </w:tbl>
    <w:p w14:paraId="49CB8345" w14:textId="6D9A8DAA" w:rsidR="00DF20DF" w:rsidRDefault="00F421EA" w:rsidP="00C40A9F">
      <w:pPr>
        <w:rPr>
          <w:rFonts w:ascii="Arial" w:hAnsi="Arial"/>
        </w:rPr>
      </w:pPr>
      <w:r>
        <w:rPr>
          <w:rFonts w:ascii="Arial" w:hAnsi="Arial"/>
        </w:rPr>
        <w:t xml:space="preserve">      </w:t>
      </w:r>
      <w:r>
        <w:rPr>
          <w:noProof/>
          <w:lang w:eastAsia="en-GB"/>
        </w:rPr>
        <w:drawing>
          <wp:inline distT="0" distB="0" distL="0" distR="0" wp14:anchorId="68D6B536" wp14:editId="0FF2B7EE">
            <wp:extent cx="352788" cy="389754"/>
            <wp:effectExtent l="0" t="0" r="0" b="0"/>
            <wp:docPr id="1" name="Picture 8" descr="Teacher box 2 – discuss objectives and criteria. " title="TAPS pyramid logo for Teacher box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 name="Picture 8" descr="Teacher box 2 – discuss objectives and criteria. " title="TAPS pyramid logo for Teacher box 2">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2788" cy="38975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r>
        <w:rPr>
          <w:rFonts w:ascii="Arial" w:hAnsi="Arial"/>
        </w:rPr>
        <w:t xml:space="preserve">  </w:t>
      </w:r>
      <w:r w:rsidRPr="00F421EA">
        <w:rPr>
          <w:rFonts w:ascii="Arial" w:hAnsi="Arial"/>
        </w:rPr>
        <w:t>Teacher box 2 – discuss objectives and criteria. See TAPS pyramid for more examples</w:t>
      </w:r>
      <w:r>
        <w:rPr>
          <w:rFonts w:ascii="Arial" w:hAnsi="Arial"/>
        </w:rPr>
        <w:t>.</w:t>
      </w:r>
      <w:bookmarkStart w:id="0" w:name="_GoBack"/>
      <w:bookmarkEnd w:id="0"/>
    </w:p>
    <w:sectPr w:rsidR="00DF20DF" w:rsidSect="00A904D2">
      <w:headerReference w:type="default" r:id="rId13"/>
      <w:pgSz w:w="11906" w:h="16838"/>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0FBE2" w14:textId="77777777" w:rsidR="002E2C77" w:rsidRDefault="002E2C77">
      <w:r>
        <w:separator/>
      </w:r>
    </w:p>
  </w:endnote>
  <w:endnote w:type="continuationSeparator" w:id="0">
    <w:p w14:paraId="78F5961B" w14:textId="77777777" w:rsidR="002E2C77" w:rsidRDefault="002E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F930F" w14:textId="77777777" w:rsidR="002E2C77" w:rsidRDefault="002E2C77">
      <w:r>
        <w:separator/>
      </w:r>
    </w:p>
  </w:footnote>
  <w:footnote w:type="continuationSeparator" w:id="0">
    <w:p w14:paraId="07245AF0" w14:textId="77777777" w:rsidR="002E2C77" w:rsidRDefault="002E2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A55C0" w14:textId="77777777" w:rsidR="002569D1" w:rsidRDefault="002569D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33902"/>
    <w:multiLevelType w:val="hybridMultilevel"/>
    <w:tmpl w:val="75744C92"/>
    <w:lvl w:ilvl="0" w:tplc="36802664">
      <w:start w:val="1"/>
      <w:numFmt w:val="bullet"/>
      <w:lvlText w:val=""/>
      <w:lvlJc w:val="left"/>
      <w:pPr>
        <w:tabs>
          <w:tab w:val="num" w:pos="720"/>
        </w:tabs>
        <w:ind w:left="720" w:hanging="360"/>
      </w:pPr>
      <w:rPr>
        <w:rFonts w:ascii="Symbol" w:hAnsi="Symbol" w:hint="default"/>
      </w:rPr>
    </w:lvl>
    <w:lvl w:ilvl="1" w:tplc="38E4F6EC" w:tentative="1">
      <w:start w:val="1"/>
      <w:numFmt w:val="bullet"/>
      <w:lvlText w:val="o"/>
      <w:lvlJc w:val="left"/>
      <w:pPr>
        <w:tabs>
          <w:tab w:val="num" w:pos="1440"/>
        </w:tabs>
        <w:ind w:left="1440" w:hanging="360"/>
      </w:pPr>
      <w:rPr>
        <w:rFonts w:ascii="Courier New" w:hAnsi="Courier New" w:hint="default"/>
      </w:rPr>
    </w:lvl>
    <w:lvl w:ilvl="2" w:tplc="577EDD4E" w:tentative="1">
      <w:start w:val="1"/>
      <w:numFmt w:val="bullet"/>
      <w:lvlText w:val=""/>
      <w:lvlJc w:val="left"/>
      <w:pPr>
        <w:tabs>
          <w:tab w:val="num" w:pos="2160"/>
        </w:tabs>
        <w:ind w:left="2160" w:hanging="360"/>
      </w:pPr>
      <w:rPr>
        <w:rFonts w:ascii="Wingdings" w:hAnsi="Wingdings" w:hint="default"/>
      </w:rPr>
    </w:lvl>
    <w:lvl w:ilvl="3" w:tplc="ACB2CB46" w:tentative="1">
      <w:start w:val="1"/>
      <w:numFmt w:val="bullet"/>
      <w:lvlText w:val=""/>
      <w:lvlJc w:val="left"/>
      <w:pPr>
        <w:tabs>
          <w:tab w:val="num" w:pos="2880"/>
        </w:tabs>
        <w:ind w:left="2880" w:hanging="360"/>
      </w:pPr>
      <w:rPr>
        <w:rFonts w:ascii="Symbol" w:hAnsi="Symbol" w:hint="default"/>
      </w:rPr>
    </w:lvl>
    <w:lvl w:ilvl="4" w:tplc="DF0A4494" w:tentative="1">
      <w:start w:val="1"/>
      <w:numFmt w:val="bullet"/>
      <w:lvlText w:val="o"/>
      <w:lvlJc w:val="left"/>
      <w:pPr>
        <w:tabs>
          <w:tab w:val="num" w:pos="3600"/>
        </w:tabs>
        <w:ind w:left="3600" w:hanging="360"/>
      </w:pPr>
      <w:rPr>
        <w:rFonts w:ascii="Courier New" w:hAnsi="Courier New" w:hint="default"/>
      </w:rPr>
    </w:lvl>
    <w:lvl w:ilvl="5" w:tplc="50DEC568" w:tentative="1">
      <w:start w:val="1"/>
      <w:numFmt w:val="bullet"/>
      <w:lvlText w:val=""/>
      <w:lvlJc w:val="left"/>
      <w:pPr>
        <w:tabs>
          <w:tab w:val="num" w:pos="4320"/>
        </w:tabs>
        <w:ind w:left="4320" w:hanging="360"/>
      </w:pPr>
      <w:rPr>
        <w:rFonts w:ascii="Wingdings" w:hAnsi="Wingdings" w:hint="default"/>
      </w:rPr>
    </w:lvl>
    <w:lvl w:ilvl="6" w:tplc="DDDE4EDC" w:tentative="1">
      <w:start w:val="1"/>
      <w:numFmt w:val="bullet"/>
      <w:lvlText w:val=""/>
      <w:lvlJc w:val="left"/>
      <w:pPr>
        <w:tabs>
          <w:tab w:val="num" w:pos="5040"/>
        </w:tabs>
        <w:ind w:left="5040" w:hanging="360"/>
      </w:pPr>
      <w:rPr>
        <w:rFonts w:ascii="Symbol" w:hAnsi="Symbol" w:hint="default"/>
      </w:rPr>
    </w:lvl>
    <w:lvl w:ilvl="7" w:tplc="E7D09350" w:tentative="1">
      <w:start w:val="1"/>
      <w:numFmt w:val="bullet"/>
      <w:lvlText w:val="o"/>
      <w:lvlJc w:val="left"/>
      <w:pPr>
        <w:tabs>
          <w:tab w:val="num" w:pos="5760"/>
        </w:tabs>
        <w:ind w:left="5760" w:hanging="360"/>
      </w:pPr>
      <w:rPr>
        <w:rFonts w:ascii="Courier New" w:hAnsi="Courier New" w:hint="default"/>
      </w:rPr>
    </w:lvl>
    <w:lvl w:ilvl="8" w:tplc="0472CCB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B502F"/>
    <w:multiLevelType w:val="hybridMultilevel"/>
    <w:tmpl w:val="75744C92"/>
    <w:lvl w:ilvl="0" w:tplc="52C6DA28">
      <w:start w:val="1"/>
      <w:numFmt w:val="bullet"/>
      <w:lvlText w:val=""/>
      <w:lvlJc w:val="left"/>
      <w:pPr>
        <w:tabs>
          <w:tab w:val="num" w:pos="720"/>
        </w:tabs>
        <w:ind w:left="720" w:hanging="360"/>
      </w:pPr>
      <w:rPr>
        <w:rFonts w:ascii="Symbol" w:hAnsi="Symbol" w:hint="default"/>
      </w:rPr>
    </w:lvl>
    <w:lvl w:ilvl="1" w:tplc="BE927228" w:tentative="1">
      <w:start w:val="1"/>
      <w:numFmt w:val="bullet"/>
      <w:lvlText w:val="o"/>
      <w:lvlJc w:val="left"/>
      <w:pPr>
        <w:tabs>
          <w:tab w:val="num" w:pos="1440"/>
        </w:tabs>
        <w:ind w:left="1440" w:hanging="360"/>
      </w:pPr>
      <w:rPr>
        <w:rFonts w:ascii="Courier New" w:hAnsi="Courier New" w:hint="default"/>
      </w:rPr>
    </w:lvl>
    <w:lvl w:ilvl="2" w:tplc="0038CB46" w:tentative="1">
      <w:start w:val="1"/>
      <w:numFmt w:val="bullet"/>
      <w:lvlText w:val=""/>
      <w:lvlJc w:val="left"/>
      <w:pPr>
        <w:tabs>
          <w:tab w:val="num" w:pos="2160"/>
        </w:tabs>
        <w:ind w:left="2160" w:hanging="360"/>
      </w:pPr>
      <w:rPr>
        <w:rFonts w:ascii="Wingdings" w:hAnsi="Wingdings" w:hint="default"/>
      </w:rPr>
    </w:lvl>
    <w:lvl w:ilvl="3" w:tplc="D108B726" w:tentative="1">
      <w:start w:val="1"/>
      <w:numFmt w:val="bullet"/>
      <w:lvlText w:val=""/>
      <w:lvlJc w:val="left"/>
      <w:pPr>
        <w:tabs>
          <w:tab w:val="num" w:pos="2880"/>
        </w:tabs>
        <w:ind w:left="2880" w:hanging="360"/>
      </w:pPr>
      <w:rPr>
        <w:rFonts w:ascii="Symbol" w:hAnsi="Symbol" w:hint="default"/>
      </w:rPr>
    </w:lvl>
    <w:lvl w:ilvl="4" w:tplc="9A18280C" w:tentative="1">
      <w:start w:val="1"/>
      <w:numFmt w:val="bullet"/>
      <w:lvlText w:val="o"/>
      <w:lvlJc w:val="left"/>
      <w:pPr>
        <w:tabs>
          <w:tab w:val="num" w:pos="3600"/>
        </w:tabs>
        <w:ind w:left="3600" w:hanging="360"/>
      </w:pPr>
      <w:rPr>
        <w:rFonts w:ascii="Courier New" w:hAnsi="Courier New" w:hint="default"/>
      </w:rPr>
    </w:lvl>
    <w:lvl w:ilvl="5" w:tplc="AFA6F24A" w:tentative="1">
      <w:start w:val="1"/>
      <w:numFmt w:val="bullet"/>
      <w:lvlText w:val=""/>
      <w:lvlJc w:val="left"/>
      <w:pPr>
        <w:tabs>
          <w:tab w:val="num" w:pos="4320"/>
        </w:tabs>
        <w:ind w:left="4320" w:hanging="360"/>
      </w:pPr>
      <w:rPr>
        <w:rFonts w:ascii="Wingdings" w:hAnsi="Wingdings" w:hint="default"/>
      </w:rPr>
    </w:lvl>
    <w:lvl w:ilvl="6" w:tplc="B288B65C" w:tentative="1">
      <w:start w:val="1"/>
      <w:numFmt w:val="bullet"/>
      <w:lvlText w:val=""/>
      <w:lvlJc w:val="left"/>
      <w:pPr>
        <w:tabs>
          <w:tab w:val="num" w:pos="5040"/>
        </w:tabs>
        <w:ind w:left="5040" w:hanging="360"/>
      </w:pPr>
      <w:rPr>
        <w:rFonts w:ascii="Symbol" w:hAnsi="Symbol" w:hint="default"/>
      </w:rPr>
    </w:lvl>
    <w:lvl w:ilvl="7" w:tplc="7B1A0798" w:tentative="1">
      <w:start w:val="1"/>
      <w:numFmt w:val="bullet"/>
      <w:lvlText w:val="o"/>
      <w:lvlJc w:val="left"/>
      <w:pPr>
        <w:tabs>
          <w:tab w:val="num" w:pos="5760"/>
        </w:tabs>
        <w:ind w:left="5760" w:hanging="360"/>
      </w:pPr>
      <w:rPr>
        <w:rFonts w:ascii="Courier New" w:hAnsi="Courier New" w:hint="default"/>
      </w:rPr>
    </w:lvl>
    <w:lvl w:ilvl="8" w:tplc="CCCC28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F74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540672B"/>
    <w:multiLevelType w:val="hybridMultilevel"/>
    <w:tmpl w:val="83A0006C"/>
    <w:lvl w:ilvl="0" w:tplc="05AE4A88">
      <w:numFmt w:val="bullet"/>
      <w:lvlText w:val="-"/>
      <w:lvlJc w:val="left"/>
      <w:pPr>
        <w:tabs>
          <w:tab w:val="num" w:pos="720"/>
        </w:tabs>
        <w:ind w:left="720" w:hanging="360"/>
      </w:pPr>
      <w:rPr>
        <w:rFonts w:ascii="Times New Roman" w:eastAsia="Times New Roman" w:hAnsi="Times New Roman" w:cs="Times New Roman" w:hint="default"/>
      </w:rPr>
    </w:lvl>
    <w:lvl w:ilvl="1" w:tplc="9926CE10" w:tentative="1">
      <w:start w:val="1"/>
      <w:numFmt w:val="bullet"/>
      <w:lvlText w:val="o"/>
      <w:lvlJc w:val="left"/>
      <w:pPr>
        <w:tabs>
          <w:tab w:val="num" w:pos="1440"/>
        </w:tabs>
        <w:ind w:left="1440" w:hanging="360"/>
      </w:pPr>
      <w:rPr>
        <w:rFonts w:ascii="Courier New" w:hAnsi="Courier New" w:hint="default"/>
      </w:rPr>
    </w:lvl>
    <w:lvl w:ilvl="2" w:tplc="CF94F61A" w:tentative="1">
      <w:start w:val="1"/>
      <w:numFmt w:val="bullet"/>
      <w:lvlText w:val=""/>
      <w:lvlJc w:val="left"/>
      <w:pPr>
        <w:tabs>
          <w:tab w:val="num" w:pos="2160"/>
        </w:tabs>
        <w:ind w:left="2160" w:hanging="360"/>
      </w:pPr>
      <w:rPr>
        <w:rFonts w:ascii="Wingdings" w:hAnsi="Wingdings" w:hint="default"/>
      </w:rPr>
    </w:lvl>
    <w:lvl w:ilvl="3" w:tplc="C73A8720" w:tentative="1">
      <w:start w:val="1"/>
      <w:numFmt w:val="bullet"/>
      <w:lvlText w:val=""/>
      <w:lvlJc w:val="left"/>
      <w:pPr>
        <w:tabs>
          <w:tab w:val="num" w:pos="2880"/>
        </w:tabs>
        <w:ind w:left="2880" w:hanging="360"/>
      </w:pPr>
      <w:rPr>
        <w:rFonts w:ascii="Symbol" w:hAnsi="Symbol" w:hint="default"/>
      </w:rPr>
    </w:lvl>
    <w:lvl w:ilvl="4" w:tplc="76A4CE94" w:tentative="1">
      <w:start w:val="1"/>
      <w:numFmt w:val="bullet"/>
      <w:lvlText w:val="o"/>
      <w:lvlJc w:val="left"/>
      <w:pPr>
        <w:tabs>
          <w:tab w:val="num" w:pos="3600"/>
        </w:tabs>
        <w:ind w:left="3600" w:hanging="360"/>
      </w:pPr>
      <w:rPr>
        <w:rFonts w:ascii="Courier New" w:hAnsi="Courier New" w:hint="default"/>
      </w:rPr>
    </w:lvl>
    <w:lvl w:ilvl="5" w:tplc="C382EAF8" w:tentative="1">
      <w:start w:val="1"/>
      <w:numFmt w:val="bullet"/>
      <w:lvlText w:val=""/>
      <w:lvlJc w:val="left"/>
      <w:pPr>
        <w:tabs>
          <w:tab w:val="num" w:pos="4320"/>
        </w:tabs>
        <w:ind w:left="4320" w:hanging="360"/>
      </w:pPr>
      <w:rPr>
        <w:rFonts w:ascii="Wingdings" w:hAnsi="Wingdings" w:hint="default"/>
      </w:rPr>
    </w:lvl>
    <w:lvl w:ilvl="6" w:tplc="A9CC6D48" w:tentative="1">
      <w:start w:val="1"/>
      <w:numFmt w:val="bullet"/>
      <w:lvlText w:val=""/>
      <w:lvlJc w:val="left"/>
      <w:pPr>
        <w:tabs>
          <w:tab w:val="num" w:pos="5040"/>
        </w:tabs>
        <w:ind w:left="5040" w:hanging="360"/>
      </w:pPr>
      <w:rPr>
        <w:rFonts w:ascii="Symbol" w:hAnsi="Symbol" w:hint="default"/>
      </w:rPr>
    </w:lvl>
    <w:lvl w:ilvl="7" w:tplc="FCF02B0C" w:tentative="1">
      <w:start w:val="1"/>
      <w:numFmt w:val="bullet"/>
      <w:lvlText w:val="o"/>
      <w:lvlJc w:val="left"/>
      <w:pPr>
        <w:tabs>
          <w:tab w:val="num" w:pos="5760"/>
        </w:tabs>
        <w:ind w:left="5760" w:hanging="360"/>
      </w:pPr>
      <w:rPr>
        <w:rFonts w:ascii="Courier New" w:hAnsi="Courier New" w:hint="default"/>
      </w:rPr>
    </w:lvl>
    <w:lvl w:ilvl="8" w:tplc="D78213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8076BC"/>
    <w:multiLevelType w:val="hybridMultilevel"/>
    <w:tmpl w:val="D5DA9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706116"/>
    <w:multiLevelType w:val="hybridMultilevel"/>
    <w:tmpl w:val="8F4CFB6C"/>
    <w:lvl w:ilvl="0" w:tplc="7856F1AC">
      <w:start w:val="1"/>
      <w:numFmt w:val="bullet"/>
      <w:lvlText w:val=""/>
      <w:lvlJc w:val="left"/>
      <w:pPr>
        <w:tabs>
          <w:tab w:val="num" w:pos="720"/>
        </w:tabs>
        <w:ind w:left="720" w:hanging="360"/>
      </w:pPr>
      <w:rPr>
        <w:rFonts w:ascii="Symbol" w:hAnsi="Symbol" w:hint="default"/>
      </w:rPr>
    </w:lvl>
    <w:lvl w:ilvl="1" w:tplc="002AA5CA" w:tentative="1">
      <w:start w:val="1"/>
      <w:numFmt w:val="bullet"/>
      <w:lvlText w:val="o"/>
      <w:lvlJc w:val="left"/>
      <w:pPr>
        <w:tabs>
          <w:tab w:val="num" w:pos="1440"/>
        </w:tabs>
        <w:ind w:left="1440" w:hanging="360"/>
      </w:pPr>
      <w:rPr>
        <w:rFonts w:ascii="Courier New" w:hAnsi="Courier New" w:hint="default"/>
      </w:rPr>
    </w:lvl>
    <w:lvl w:ilvl="2" w:tplc="C3AE86BC" w:tentative="1">
      <w:start w:val="1"/>
      <w:numFmt w:val="bullet"/>
      <w:lvlText w:val=""/>
      <w:lvlJc w:val="left"/>
      <w:pPr>
        <w:tabs>
          <w:tab w:val="num" w:pos="2160"/>
        </w:tabs>
        <w:ind w:left="2160" w:hanging="360"/>
      </w:pPr>
      <w:rPr>
        <w:rFonts w:ascii="Wingdings" w:hAnsi="Wingdings" w:hint="default"/>
      </w:rPr>
    </w:lvl>
    <w:lvl w:ilvl="3" w:tplc="68E0CEAE" w:tentative="1">
      <w:start w:val="1"/>
      <w:numFmt w:val="bullet"/>
      <w:lvlText w:val=""/>
      <w:lvlJc w:val="left"/>
      <w:pPr>
        <w:tabs>
          <w:tab w:val="num" w:pos="2880"/>
        </w:tabs>
        <w:ind w:left="2880" w:hanging="360"/>
      </w:pPr>
      <w:rPr>
        <w:rFonts w:ascii="Symbol" w:hAnsi="Symbol" w:hint="default"/>
      </w:rPr>
    </w:lvl>
    <w:lvl w:ilvl="4" w:tplc="65D283CC" w:tentative="1">
      <w:start w:val="1"/>
      <w:numFmt w:val="bullet"/>
      <w:lvlText w:val="o"/>
      <w:lvlJc w:val="left"/>
      <w:pPr>
        <w:tabs>
          <w:tab w:val="num" w:pos="3600"/>
        </w:tabs>
        <w:ind w:left="3600" w:hanging="360"/>
      </w:pPr>
      <w:rPr>
        <w:rFonts w:ascii="Courier New" w:hAnsi="Courier New" w:hint="default"/>
      </w:rPr>
    </w:lvl>
    <w:lvl w:ilvl="5" w:tplc="B09CDE7E" w:tentative="1">
      <w:start w:val="1"/>
      <w:numFmt w:val="bullet"/>
      <w:lvlText w:val=""/>
      <w:lvlJc w:val="left"/>
      <w:pPr>
        <w:tabs>
          <w:tab w:val="num" w:pos="4320"/>
        </w:tabs>
        <w:ind w:left="4320" w:hanging="360"/>
      </w:pPr>
      <w:rPr>
        <w:rFonts w:ascii="Wingdings" w:hAnsi="Wingdings" w:hint="default"/>
      </w:rPr>
    </w:lvl>
    <w:lvl w:ilvl="6" w:tplc="3A1A5B08" w:tentative="1">
      <w:start w:val="1"/>
      <w:numFmt w:val="bullet"/>
      <w:lvlText w:val=""/>
      <w:lvlJc w:val="left"/>
      <w:pPr>
        <w:tabs>
          <w:tab w:val="num" w:pos="5040"/>
        </w:tabs>
        <w:ind w:left="5040" w:hanging="360"/>
      </w:pPr>
      <w:rPr>
        <w:rFonts w:ascii="Symbol" w:hAnsi="Symbol" w:hint="default"/>
      </w:rPr>
    </w:lvl>
    <w:lvl w:ilvl="7" w:tplc="97B21664" w:tentative="1">
      <w:start w:val="1"/>
      <w:numFmt w:val="bullet"/>
      <w:lvlText w:val="o"/>
      <w:lvlJc w:val="left"/>
      <w:pPr>
        <w:tabs>
          <w:tab w:val="num" w:pos="5760"/>
        </w:tabs>
        <w:ind w:left="5760" w:hanging="360"/>
      </w:pPr>
      <w:rPr>
        <w:rFonts w:ascii="Courier New" w:hAnsi="Courier New" w:hint="default"/>
      </w:rPr>
    </w:lvl>
    <w:lvl w:ilvl="8" w:tplc="5F0235B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656BA9"/>
    <w:multiLevelType w:val="hybridMultilevel"/>
    <w:tmpl w:val="D2FA6B70"/>
    <w:lvl w:ilvl="0" w:tplc="1D0255FA">
      <w:numFmt w:val="bullet"/>
      <w:lvlText w:val="-"/>
      <w:lvlJc w:val="left"/>
      <w:pPr>
        <w:tabs>
          <w:tab w:val="num" w:pos="720"/>
        </w:tabs>
        <w:ind w:left="720" w:hanging="360"/>
      </w:pPr>
      <w:rPr>
        <w:rFonts w:ascii="Times New Roman" w:eastAsia="Times New Roman" w:hAnsi="Times New Roman" w:cs="Times New Roman" w:hint="default"/>
      </w:rPr>
    </w:lvl>
    <w:lvl w:ilvl="1" w:tplc="AF76B63E" w:tentative="1">
      <w:start w:val="1"/>
      <w:numFmt w:val="bullet"/>
      <w:lvlText w:val="o"/>
      <w:lvlJc w:val="left"/>
      <w:pPr>
        <w:tabs>
          <w:tab w:val="num" w:pos="1440"/>
        </w:tabs>
        <w:ind w:left="1440" w:hanging="360"/>
      </w:pPr>
      <w:rPr>
        <w:rFonts w:ascii="Courier New" w:hAnsi="Courier New" w:hint="default"/>
      </w:rPr>
    </w:lvl>
    <w:lvl w:ilvl="2" w:tplc="EC6A2768" w:tentative="1">
      <w:start w:val="1"/>
      <w:numFmt w:val="bullet"/>
      <w:lvlText w:val=""/>
      <w:lvlJc w:val="left"/>
      <w:pPr>
        <w:tabs>
          <w:tab w:val="num" w:pos="2160"/>
        </w:tabs>
        <w:ind w:left="2160" w:hanging="360"/>
      </w:pPr>
      <w:rPr>
        <w:rFonts w:ascii="Wingdings" w:hAnsi="Wingdings" w:hint="default"/>
      </w:rPr>
    </w:lvl>
    <w:lvl w:ilvl="3" w:tplc="0B344784" w:tentative="1">
      <w:start w:val="1"/>
      <w:numFmt w:val="bullet"/>
      <w:lvlText w:val=""/>
      <w:lvlJc w:val="left"/>
      <w:pPr>
        <w:tabs>
          <w:tab w:val="num" w:pos="2880"/>
        </w:tabs>
        <w:ind w:left="2880" w:hanging="360"/>
      </w:pPr>
      <w:rPr>
        <w:rFonts w:ascii="Symbol" w:hAnsi="Symbol" w:hint="default"/>
      </w:rPr>
    </w:lvl>
    <w:lvl w:ilvl="4" w:tplc="FDFC5A52" w:tentative="1">
      <w:start w:val="1"/>
      <w:numFmt w:val="bullet"/>
      <w:lvlText w:val="o"/>
      <w:lvlJc w:val="left"/>
      <w:pPr>
        <w:tabs>
          <w:tab w:val="num" w:pos="3600"/>
        </w:tabs>
        <w:ind w:left="3600" w:hanging="360"/>
      </w:pPr>
      <w:rPr>
        <w:rFonts w:ascii="Courier New" w:hAnsi="Courier New" w:hint="default"/>
      </w:rPr>
    </w:lvl>
    <w:lvl w:ilvl="5" w:tplc="82A0D3BC" w:tentative="1">
      <w:start w:val="1"/>
      <w:numFmt w:val="bullet"/>
      <w:lvlText w:val=""/>
      <w:lvlJc w:val="left"/>
      <w:pPr>
        <w:tabs>
          <w:tab w:val="num" w:pos="4320"/>
        </w:tabs>
        <w:ind w:left="4320" w:hanging="360"/>
      </w:pPr>
      <w:rPr>
        <w:rFonts w:ascii="Wingdings" w:hAnsi="Wingdings" w:hint="default"/>
      </w:rPr>
    </w:lvl>
    <w:lvl w:ilvl="6" w:tplc="6D6AF846" w:tentative="1">
      <w:start w:val="1"/>
      <w:numFmt w:val="bullet"/>
      <w:lvlText w:val=""/>
      <w:lvlJc w:val="left"/>
      <w:pPr>
        <w:tabs>
          <w:tab w:val="num" w:pos="5040"/>
        </w:tabs>
        <w:ind w:left="5040" w:hanging="360"/>
      </w:pPr>
      <w:rPr>
        <w:rFonts w:ascii="Symbol" w:hAnsi="Symbol" w:hint="default"/>
      </w:rPr>
    </w:lvl>
    <w:lvl w:ilvl="7" w:tplc="1E7863FC" w:tentative="1">
      <w:start w:val="1"/>
      <w:numFmt w:val="bullet"/>
      <w:lvlText w:val="o"/>
      <w:lvlJc w:val="left"/>
      <w:pPr>
        <w:tabs>
          <w:tab w:val="num" w:pos="5760"/>
        </w:tabs>
        <w:ind w:left="5760" w:hanging="360"/>
      </w:pPr>
      <w:rPr>
        <w:rFonts w:ascii="Courier New" w:hAnsi="Courier New" w:hint="default"/>
      </w:rPr>
    </w:lvl>
    <w:lvl w:ilvl="8" w:tplc="28B4DE6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963324"/>
    <w:multiLevelType w:val="hybridMultilevel"/>
    <w:tmpl w:val="75744C92"/>
    <w:lvl w:ilvl="0" w:tplc="216ECF92">
      <w:start w:val="1"/>
      <w:numFmt w:val="bullet"/>
      <w:lvlText w:val=""/>
      <w:lvlJc w:val="left"/>
      <w:pPr>
        <w:tabs>
          <w:tab w:val="num" w:pos="360"/>
        </w:tabs>
        <w:ind w:left="360" w:hanging="360"/>
      </w:pPr>
      <w:rPr>
        <w:rFonts w:ascii="Symbol" w:hAnsi="Symbol" w:hint="default"/>
      </w:rPr>
    </w:lvl>
    <w:lvl w:ilvl="1" w:tplc="B31CC656" w:tentative="1">
      <w:start w:val="1"/>
      <w:numFmt w:val="bullet"/>
      <w:lvlText w:val="o"/>
      <w:lvlJc w:val="left"/>
      <w:pPr>
        <w:tabs>
          <w:tab w:val="num" w:pos="1080"/>
        </w:tabs>
        <w:ind w:left="1080" w:hanging="360"/>
      </w:pPr>
      <w:rPr>
        <w:rFonts w:ascii="Courier New" w:hAnsi="Courier New" w:hint="default"/>
      </w:rPr>
    </w:lvl>
    <w:lvl w:ilvl="2" w:tplc="7EBA2370" w:tentative="1">
      <w:start w:val="1"/>
      <w:numFmt w:val="bullet"/>
      <w:lvlText w:val=""/>
      <w:lvlJc w:val="left"/>
      <w:pPr>
        <w:tabs>
          <w:tab w:val="num" w:pos="1800"/>
        </w:tabs>
        <w:ind w:left="1800" w:hanging="360"/>
      </w:pPr>
      <w:rPr>
        <w:rFonts w:ascii="Wingdings" w:hAnsi="Wingdings" w:hint="default"/>
      </w:rPr>
    </w:lvl>
    <w:lvl w:ilvl="3" w:tplc="C448AAB0" w:tentative="1">
      <w:start w:val="1"/>
      <w:numFmt w:val="bullet"/>
      <w:lvlText w:val=""/>
      <w:lvlJc w:val="left"/>
      <w:pPr>
        <w:tabs>
          <w:tab w:val="num" w:pos="2520"/>
        </w:tabs>
        <w:ind w:left="2520" w:hanging="360"/>
      </w:pPr>
      <w:rPr>
        <w:rFonts w:ascii="Symbol" w:hAnsi="Symbol" w:hint="default"/>
      </w:rPr>
    </w:lvl>
    <w:lvl w:ilvl="4" w:tplc="AC9A2D6C" w:tentative="1">
      <w:start w:val="1"/>
      <w:numFmt w:val="bullet"/>
      <w:lvlText w:val="o"/>
      <w:lvlJc w:val="left"/>
      <w:pPr>
        <w:tabs>
          <w:tab w:val="num" w:pos="3240"/>
        </w:tabs>
        <w:ind w:left="3240" w:hanging="360"/>
      </w:pPr>
      <w:rPr>
        <w:rFonts w:ascii="Courier New" w:hAnsi="Courier New" w:hint="default"/>
      </w:rPr>
    </w:lvl>
    <w:lvl w:ilvl="5" w:tplc="F7065B0A" w:tentative="1">
      <w:start w:val="1"/>
      <w:numFmt w:val="bullet"/>
      <w:lvlText w:val=""/>
      <w:lvlJc w:val="left"/>
      <w:pPr>
        <w:tabs>
          <w:tab w:val="num" w:pos="3960"/>
        </w:tabs>
        <w:ind w:left="3960" w:hanging="360"/>
      </w:pPr>
      <w:rPr>
        <w:rFonts w:ascii="Wingdings" w:hAnsi="Wingdings" w:hint="default"/>
      </w:rPr>
    </w:lvl>
    <w:lvl w:ilvl="6" w:tplc="20EED71A" w:tentative="1">
      <w:start w:val="1"/>
      <w:numFmt w:val="bullet"/>
      <w:lvlText w:val=""/>
      <w:lvlJc w:val="left"/>
      <w:pPr>
        <w:tabs>
          <w:tab w:val="num" w:pos="4680"/>
        </w:tabs>
        <w:ind w:left="4680" w:hanging="360"/>
      </w:pPr>
      <w:rPr>
        <w:rFonts w:ascii="Symbol" w:hAnsi="Symbol" w:hint="default"/>
      </w:rPr>
    </w:lvl>
    <w:lvl w:ilvl="7" w:tplc="923EF044" w:tentative="1">
      <w:start w:val="1"/>
      <w:numFmt w:val="bullet"/>
      <w:lvlText w:val="o"/>
      <w:lvlJc w:val="left"/>
      <w:pPr>
        <w:tabs>
          <w:tab w:val="num" w:pos="5400"/>
        </w:tabs>
        <w:ind w:left="5400" w:hanging="360"/>
      </w:pPr>
      <w:rPr>
        <w:rFonts w:ascii="Courier New" w:hAnsi="Courier New" w:hint="default"/>
      </w:rPr>
    </w:lvl>
    <w:lvl w:ilvl="8" w:tplc="E8DAB4C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14917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2240051"/>
    <w:multiLevelType w:val="hybridMultilevel"/>
    <w:tmpl w:val="75744C92"/>
    <w:lvl w:ilvl="0" w:tplc="F6CE00A6">
      <w:numFmt w:val="bullet"/>
      <w:lvlText w:val="-"/>
      <w:lvlJc w:val="left"/>
      <w:pPr>
        <w:tabs>
          <w:tab w:val="num" w:pos="720"/>
        </w:tabs>
        <w:ind w:left="720" w:hanging="360"/>
      </w:pPr>
      <w:rPr>
        <w:rFonts w:ascii="Times New Roman" w:eastAsia="Times New Roman" w:hAnsi="Times New Roman" w:cs="Times New Roman" w:hint="default"/>
      </w:rPr>
    </w:lvl>
    <w:lvl w:ilvl="1" w:tplc="1F9CFC6C" w:tentative="1">
      <w:start w:val="1"/>
      <w:numFmt w:val="bullet"/>
      <w:lvlText w:val="o"/>
      <w:lvlJc w:val="left"/>
      <w:pPr>
        <w:tabs>
          <w:tab w:val="num" w:pos="1440"/>
        </w:tabs>
        <w:ind w:left="1440" w:hanging="360"/>
      </w:pPr>
      <w:rPr>
        <w:rFonts w:ascii="Courier New" w:hAnsi="Courier New" w:hint="default"/>
      </w:rPr>
    </w:lvl>
    <w:lvl w:ilvl="2" w:tplc="6CEABAB4" w:tentative="1">
      <w:start w:val="1"/>
      <w:numFmt w:val="bullet"/>
      <w:lvlText w:val=""/>
      <w:lvlJc w:val="left"/>
      <w:pPr>
        <w:tabs>
          <w:tab w:val="num" w:pos="2160"/>
        </w:tabs>
        <w:ind w:left="2160" w:hanging="360"/>
      </w:pPr>
      <w:rPr>
        <w:rFonts w:ascii="Wingdings" w:hAnsi="Wingdings" w:hint="default"/>
      </w:rPr>
    </w:lvl>
    <w:lvl w:ilvl="3" w:tplc="3C34138C" w:tentative="1">
      <w:start w:val="1"/>
      <w:numFmt w:val="bullet"/>
      <w:lvlText w:val=""/>
      <w:lvlJc w:val="left"/>
      <w:pPr>
        <w:tabs>
          <w:tab w:val="num" w:pos="2880"/>
        </w:tabs>
        <w:ind w:left="2880" w:hanging="360"/>
      </w:pPr>
      <w:rPr>
        <w:rFonts w:ascii="Symbol" w:hAnsi="Symbol" w:hint="default"/>
      </w:rPr>
    </w:lvl>
    <w:lvl w:ilvl="4" w:tplc="4D10DE24" w:tentative="1">
      <w:start w:val="1"/>
      <w:numFmt w:val="bullet"/>
      <w:lvlText w:val="o"/>
      <w:lvlJc w:val="left"/>
      <w:pPr>
        <w:tabs>
          <w:tab w:val="num" w:pos="3600"/>
        </w:tabs>
        <w:ind w:left="3600" w:hanging="360"/>
      </w:pPr>
      <w:rPr>
        <w:rFonts w:ascii="Courier New" w:hAnsi="Courier New" w:hint="default"/>
      </w:rPr>
    </w:lvl>
    <w:lvl w:ilvl="5" w:tplc="8DEC1086" w:tentative="1">
      <w:start w:val="1"/>
      <w:numFmt w:val="bullet"/>
      <w:lvlText w:val=""/>
      <w:lvlJc w:val="left"/>
      <w:pPr>
        <w:tabs>
          <w:tab w:val="num" w:pos="4320"/>
        </w:tabs>
        <w:ind w:left="4320" w:hanging="360"/>
      </w:pPr>
      <w:rPr>
        <w:rFonts w:ascii="Wingdings" w:hAnsi="Wingdings" w:hint="default"/>
      </w:rPr>
    </w:lvl>
    <w:lvl w:ilvl="6" w:tplc="6880937A" w:tentative="1">
      <w:start w:val="1"/>
      <w:numFmt w:val="bullet"/>
      <w:lvlText w:val=""/>
      <w:lvlJc w:val="left"/>
      <w:pPr>
        <w:tabs>
          <w:tab w:val="num" w:pos="5040"/>
        </w:tabs>
        <w:ind w:left="5040" w:hanging="360"/>
      </w:pPr>
      <w:rPr>
        <w:rFonts w:ascii="Symbol" w:hAnsi="Symbol" w:hint="default"/>
      </w:rPr>
    </w:lvl>
    <w:lvl w:ilvl="7" w:tplc="432EB2D0" w:tentative="1">
      <w:start w:val="1"/>
      <w:numFmt w:val="bullet"/>
      <w:lvlText w:val="o"/>
      <w:lvlJc w:val="left"/>
      <w:pPr>
        <w:tabs>
          <w:tab w:val="num" w:pos="5760"/>
        </w:tabs>
        <w:ind w:left="5760" w:hanging="360"/>
      </w:pPr>
      <w:rPr>
        <w:rFonts w:ascii="Courier New" w:hAnsi="Courier New" w:hint="default"/>
      </w:rPr>
    </w:lvl>
    <w:lvl w:ilvl="8" w:tplc="73AC0FB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E235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D5E2C22"/>
    <w:multiLevelType w:val="hybridMultilevel"/>
    <w:tmpl w:val="8654E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531EDB"/>
    <w:multiLevelType w:val="hybridMultilevel"/>
    <w:tmpl w:val="F7D2F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E179B3"/>
    <w:multiLevelType w:val="hybridMultilevel"/>
    <w:tmpl w:val="230E3D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D33BFC"/>
    <w:multiLevelType w:val="hybridMultilevel"/>
    <w:tmpl w:val="E96EC036"/>
    <w:lvl w:ilvl="0" w:tplc="CEEA9B78">
      <w:start w:val="1"/>
      <w:numFmt w:val="bullet"/>
      <w:lvlText w:val=""/>
      <w:lvlJc w:val="left"/>
      <w:pPr>
        <w:tabs>
          <w:tab w:val="num" w:pos="720"/>
        </w:tabs>
        <w:ind w:left="720" w:hanging="360"/>
      </w:pPr>
      <w:rPr>
        <w:rFonts w:ascii="Symbol" w:hAnsi="Symbol" w:hint="default"/>
      </w:rPr>
    </w:lvl>
    <w:lvl w:ilvl="1" w:tplc="C8785FF2" w:tentative="1">
      <w:start w:val="1"/>
      <w:numFmt w:val="bullet"/>
      <w:lvlText w:val="o"/>
      <w:lvlJc w:val="left"/>
      <w:pPr>
        <w:tabs>
          <w:tab w:val="num" w:pos="1440"/>
        </w:tabs>
        <w:ind w:left="1440" w:hanging="360"/>
      </w:pPr>
      <w:rPr>
        <w:rFonts w:ascii="Courier New" w:hAnsi="Courier New" w:hint="default"/>
      </w:rPr>
    </w:lvl>
    <w:lvl w:ilvl="2" w:tplc="234803DC" w:tentative="1">
      <w:start w:val="1"/>
      <w:numFmt w:val="bullet"/>
      <w:lvlText w:val=""/>
      <w:lvlJc w:val="left"/>
      <w:pPr>
        <w:tabs>
          <w:tab w:val="num" w:pos="2160"/>
        </w:tabs>
        <w:ind w:left="2160" w:hanging="360"/>
      </w:pPr>
      <w:rPr>
        <w:rFonts w:ascii="Wingdings" w:hAnsi="Wingdings" w:hint="default"/>
      </w:rPr>
    </w:lvl>
    <w:lvl w:ilvl="3" w:tplc="5F12C34E" w:tentative="1">
      <w:start w:val="1"/>
      <w:numFmt w:val="bullet"/>
      <w:lvlText w:val=""/>
      <w:lvlJc w:val="left"/>
      <w:pPr>
        <w:tabs>
          <w:tab w:val="num" w:pos="2880"/>
        </w:tabs>
        <w:ind w:left="2880" w:hanging="360"/>
      </w:pPr>
      <w:rPr>
        <w:rFonts w:ascii="Symbol" w:hAnsi="Symbol" w:hint="default"/>
      </w:rPr>
    </w:lvl>
    <w:lvl w:ilvl="4" w:tplc="20F818C4" w:tentative="1">
      <w:start w:val="1"/>
      <w:numFmt w:val="bullet"/>
      <w:lvlText w:val="o"/>
      <w:lvlJc w:val="left"/>
      <w:pPr>
        <w:tabs>
          <w:tab w:val="num" w:pos="3600"/>
        </w:tabs>
        <w:ind w:left="3600" w:hanging="360"/>
      </w:pPr>
      <w:rPr>
        <w:rFonts w:ascii="Courier New" w:hAnsi="Courier New" w:hint="default"/>
      </w:rPr>
    </w:lvl>
    <w:lvl w:ilvl="5" w:tplc="6A70C03E" w:tentative="1">
      <w:start w:val="1"/>
      <w:numFmt w:val="bullet"/>
      <w:lvlText w:val=""/>
      <w:lvlJc w:val="left"/>
      <w:pPr>
        <w:tabs>
          <w:tab w:val="num" w:pos="4320"/>
        </w:tabs>
        <w:ind w:left="4320" w:hanging="360"/>
      </w:pPr>
      <w:rPr>
        <w:rFonts w:ascii="Wingdings" w:hAnsi="Wingdings" w:hint="default"/>
      </w:rPr>
    </w:lvl>
    <w:lvl w:ilvl="6" w:tplc="9C98ED34" w:tentative="1">
      <w:start w:val="1"/>
      <w:numFmt w:val="bullet"/>
      <w:lvlText w:val=""/>
      <w:lvlJc w:val="left"/>
      <w:pPr>
        <w:tabs>
          <w:tab w:val="num" w:pos="5040"/>
        </w:tabs>
        <w:ind w:left="5040" w:hanging="360"/>
      </w:pPr>
      <w:rPr>
        <w:rFonts w:ascii="Symbol" w:hAnsi="Symbol" w:hint="default"/>
      </w:rPr>
    </w:lvl>
    <w:lvl w:ilvl="7" w:tplc="9A041C6E" w:tentative="1">
      <w:start w:val="1"/>
      <w:numFmt w:val="bullet"/>
      <w:lvlText w:val="o"/>
      <w:lvlJc w:val="left"/>
      <w:pPr>
        <w:tabs>
          <w:tab w:val="num" w:pos="5760"/>
        </w:tabs>
        <w:ind w:left="5760" w:hanging="360"/>
      </w:pPr>
      <w:rPr>
        <w:rFonts w:ascii="Courier New" w:hAnsi="Courier New" w:hint="default"/>
      </w:rPr>
    </w:lvl>
    <w:lvl w:ilvl="8" w:tplc="FF52897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3"/>
  </w:num>
  <w:num w:numId="5">
    <w:abstractNumId w:val="5"/>
  </w:num>
  <w:num w:numId="6">
    <w:abstractNumId w:val="1"/>
  </w:num>
  <w:num w:numId="7">
    <w:abstractNumId w:val="9"/>
  </w:num>
  <w:num w:numId="8">
    <w:abstractNumId w:val="7"/>
  </w:num>
  <w:num w:numId="9">
    <w:abstractNumId w:val="8"/>
  </w:num>
  <w:num w:numId="10">
    <w:abstractNumId w:val="10"/>
  </w:num>
  <w:num w:numId="11">
    <w:abstractNumId w:val="13"/>
  </w:num>
  <w:num w:numId="12">
    <w:abstractNumId w:val="2"/>
  </w:num>
  <w:num w:numId="13">
    <w:abstractNumId w:val="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9A7"/>
    <w:rsid w:val="000141A3"/>
    <w:rsid w:val="00026DB8"/>
    <w:rsid w:val="00030E02"/>
    <w:rsid w:val="000352B9"/>
    <w:rsid w:val="00056938"/>
    <w:rsid w:val="00081909"/>
    <w:rsid w:val="00090CC5"/>
    <w:rsid w:val="000A0CFD"/>
    <w:rsid w:val="000B1C18"/>
    <w:rsid w:val="000F4469"/>
    <w:rsid w:val="00107FC8"/>
    <w:rsid w:val="00150453"/>
    <w:rsid w:val="001C551C"/>
    <w:rsid w:val="001D0CBF"/>
    <w:rsid w:val="001D4A70"/>
    <w:rsid w:val="0024477A"/>
    <w:rsid w:val="002569D1"/>
    <w:rsid w:val="002609A7"/>
    <w:rsid w:val="002671D9"/>
    <w:rsid w:val="00274456"/>
    <w:rsid w:val="002A38BA"/>
    <w:rsid w:val="002A3E43"/>
    <w:rsid w:val="002E2C77"/>
    <w:rsid w:val="002F7B29"/>
    <w:rsid w:val="00307BDA"/>
    <w:rsid w:val="003336D6"/>
    <w:rsid w:val="003573CE"/>
    <w:rsid w:val="00360F9D"/>
    <w:rsid w:val="00394934"/>
    <w:rsid w:val="00394B72"/>
    <w:rsid w:val="003A000E"/>
    <w:rsid w:val="003E3601"/>
    <w:rsid w:val="003E4A22"/>
    <w:rsid w:val="003E6788"/>
    <w:rsid w:val="00414973"/>
    <w:rsid w:val="00423558"/>
    <w:rsid w:val="0043163A"/>
    <w:rsid w:val="00461A1B"/>
    <w:rsid w:val="00464240"/>
    <w:rsid w:val="00471F5E"/>
    <w:rsid w:val="0048004B"/>
    <w:rsid w:val="0049543C"/>
    <w:rsid w:val="004A5B9D"/>
    <w:rsid w:val="005019BA"/>
    <w:rsid w:val="00506F69"/>
    <w:rsid w:val="0057367C"/>
    <w:rsid w:val="00587524"/>
    <w:rsid w:val="005A6D3C"/>
    <w:rsid w:val="005C6741"/>
    <w:rsid w:val="005F1DF5"/>
    <w:rsid w:val="005F496F"/>
    <w:rsid w:val="00611B07"/>
    <w:rsid w:val="0067115E"/>
    <w:rsid w:val="00683813"/>
    <w:rsid w:val="00694422"/>
    <w:rsid w:val="006E1758"/>
    <w:rsid w:val="006F7613"/>
    <w:rsid w:val="007325B2"/>
    <w:rsid w:val="00741431"/>
    <w:rsid w:val="0076703D"/>
    <w:rsid w:val="00772873"/>
    <w:rsid w:val="007907BC"/>
    <w:rsid w:val="007D103F"/>
    <w:rsid w:val="00815970"/>
    <w:rsid w:val="00821E76"/>
    <w:rsid w:val="0082324E"/>
    <w:rsid w:val="00830294"/>
    <w:rsid w:val="008327D6"/>
    <w:rsid w:val="008541BE"/>
    <w:rsid w:val="00854361"/>
    <w:rsid w:val="00877098"/>
    <w:rsid w:val="00880C3B"/>
    <w:rsid w:val="008962F3"/>
    <w:rsid w:val="008A5385"/>
    <w:rsid w:val="008E14C3"/>
    <w:rsid w:val="008F7FB0"/>
    <w:rsid w:val="00910774"/>
    <w:rsid w:val="0092127D"/>
    <w:rsid w:val="009236BD"/>
    <w:rsid w:val="009342D1"/>
    <w:rsid w:val="00956DF7"/>
    <w:rsid w:val="00964446"/>
    <w:rsid w:val="009848E8"/>
    <w:rsid w:val="009E0656"/>
    <w:rsid w:val="009E796D"/>
    <w:rsid w:val="009F2AB1"/>
    <w:rsid w:val="00A13639"/>
    <w:rsid w:val="00A27518"/>
    <w:rsid w:val="00A4262D"/>
    <w:rsid w:val="00A67BC3"/>
    <w:rsid w:val="00A904D2"/>
    <w:rsid w:val="00A92620"/>
    <w:rsid w:val="00AC5EC7"/>
    <w:rsid w:val="00AD11DD"/>
    <w:rsid w:val="00AE6298"/>
    <w:rsid w:val="00B01563"/>
    <w:rsid w:val="00B021E7"/>
    <w:rsid w:val="00B1096B"/>
    <w:rsid w:val="00B15837"/>
    <w:rsid w:val="00B31C58"/>
    <w:rsid w:val="00B45B6B"/>
    <w:rsid w:val="00B474DF"/>
    <w:rsid w:val="00B750C1"/>
    <w:rsid w:val="00BA65A9"/>
    <w:rsid w:val="00BC12C8"/>
    <w:rsid w:val="00BC64E8"/>
    <w:rsid w:val="00C40A9F"/>
    <w:rsid w:val="00C57CA9"/>
    <w:rsid w:val="00C856B0"/>
    <w:rsid w:val="00C960C5"/>
    <w:rsid w:val="00CA264F"/>
    <w:rsid w:val="00CD64E8"/>
    <w:rsid w:val="00CE2DE3"/>
    <w:rsid w:val="00CF3BEA"/>
    <w:rsid w:val="00D46A77"/>
    <w:rsid w:val="00D60EA4"/>
    <w:rsid w:val="00D77223"/>
    <w:rsid w:val="00D91AB2"/>
    <w:rsid w:val="00DB4F13"/>
    <w:rsid w:val="00DF0B42"/>
    <w:rsid w:val="00DF20DF"/>
    <w:rsid w:val="00E106C3"/>
    <w:rsid w:val="00E10A91"/>
    <w:rsid w:val="00E22A79"/>
    <w:rsid w:val="00E40768"/>
    <w:rsid w:val="00E61FFF"/>
    <w:rsid w:val="00E77C6F"/>
    <w:rsid w:val="00E82ACF"/>
    <w:rsid w:val="00EB7EE7"/>
    <w:rsid w:val="00EB7F46"/>
    <w:rsid w:val="00EE5876"/>
    <w:rsid w:val="00F31D67"/>
    <w:rsid w:val="00F33C05"/>
    <w:rsid w:val="00F421EA"/>
    <w:rsid w:val="00F55D8F"/>
    <w:rsid w:val="00F7635A"/>
    <w:rsid w:val="00FA0078"/>
    <w:rsid w:val="00FB248D"/>
    <w:rsid w:val="00FD3A1C"/>
    <w:rsid w:val="00FD6377"/>
    <w:rsid w:val="00FF39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69642"/>
  <w15:docId w15:val="{D2156B71-D393-42F2-BC38-1F4347AE3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620"/>
    <w:rPr>
      <w:lang w:eastAsia="en-US"/>
    </w:rPr>
  </w:style>
  <w:style w:type="paragraph" w:styleId="Heading1">
    <w:name w:val="heading 1"/>
    <w:basedOn w:val="Normal"/>
    <w:next w:val="Normal"/>
    <w:qFormat/>
    <w:rsid w:val="00A92620"/>
    <w:pPr>
      <w:keepNext/>
      <w:outlineLvl w:val="0"/>
    </w:pPr>
    <w:rPr>
      <w:sz w:val="32"/>
      <w:lang w:val="en-US"/>
    </w:rPr>
  </w:style>
  <w:style w:type="paragraph" w:styleId="Heading2">
    <w:name w:val="heading 2"/>
    <w:basedOn w:val="Normal"/>
    <w:next w:val="Normal"/>
    <w:qFormat/>
    <w:rsid w:val="00A92620"/>
    <w:pPr>
      <w:keepNext/>
      <w:outlineLvl w:val="1"/>
    </w:pPr>
    <w:rPr>
      <w:rFonts w:ascii="Arial" w:hAnsi="Arial"/>
      <w:bCs/>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92620"/>
    <w:pPr>
      <w:jc w:val="center"/>
    </w:pPr>
    <w:rPr>
      <w:sz w:val="32"/>
      <w:lang w:val="en-US"/>
    </w:rPr>
  </w:style>
  <w:style w:type="paragraph" w:styleId="Subtitle">
    <w:name w:val="Subtitle"/>
    <w:basedOn w:val="Normal"/>
    <w:link w:val="SubtitleChar"/>
    <w:qFormat/>
    <w:rsid w:val="00A92620"/>
    <w:rPr>
      <w:sz w:val="32"/>
      <w:lang w:val="en-US"/>
    </w:rPr>
  </w:style>
  <w:style w:type="paragraph" w:styleId="BodyText">
    <w:name w:val="Body Text"/>
    <w:basedOn w:val="Normal"/>
    <w:rsid w:val="00A92620"/>
    <w:rPr>
      <w:rFonts w:ascii="Arial" w:hAnsi="Arial"/>
      <w:sz w:val="22"/>
    </w:rPr>
  </w:style>
  <w:style w:type="paragraph" w:styleId="Header">
    <w:name w:val="header"/>
    <w:basedOn w:val="Normal"/>
    <w:rsid w:val="00A92620"/>
    <w:pPr>
      <w:tabs>
        <w:tab w:val="center" w:pos="4153"/>
        <w:tab w:val="right" w:pos="8306"/>
      </w:tabs>
    </w:pPr>
  </w:style>
  <w:style w:type="paragraph" w:styleId="Footer">
    <w:name w:val="footer"/>
    <w:basedOn w:val="Normal"/>
    <w:rsid w:val="00A92620"/>
    <w:pPr>
      <w:tabs>
        <w:tab w:val="center" w:pos="4153"/>
        <w:tab w:val="right" w:pos="8306"/>
      </w:tabs>
    </w:pPr>
  </w:style>
  <w:style w:type="character" w:styleId="Hyperlink">
    <w:name w:val="Hyperlink"/>
    <w:rsid w:val="009236BD"/>
    <w:rPr>
      <w:color w:val="0000FF"/>
      <w:u w:val="single"/>
    </w:rPr>
  </w:style>
  <w:style w:type="paragraph" w:styleId="BalloonText">
    <w:name w:val="Balloon Text"/>
    <w:basedOn w:val="Normal"/>
    <w:link w:val="BalloonTextChar"/>
    <w:rsid w:val="00AD11DD"/>
    <w:rPr>
      <w:rFonts w:ascii="Tahoma" w:hAnsi="Tahoma" w:cs="Tahoma"/>
      <w:sz w:val="16"/>
      <w:szCs w:val="16"/>
    </w:rPr>
  </w:style>
  <w:style w:type="character" w:customStyle="1" w:styleId="BalloonTextChar">
    <w:name w:val="Balloon Text Char"/>
    <w:basedOn w:val="DefaultParagraphFont"/>
    <w:link w:val="BalloonText"/>
    <w:rsid w:val="00AD11DD"/>
    <w:rPr>
      <w:rFonts w:ascii="Tahoma" w:hAnsi="Tahoma" w:cs="Tahoma"/>
      <w:sz w:val="16"/>
      <w:szCs w:val="16"/>
      <w:lang w:eastAsia="en-US"/>
    </w:rPr>
  </w:style>
  <w:style w:type="paragraph" w:styleId="ListParagraph">
    <w:name w:val="List Paragraph"/>
    <w:basedOn w:val="Normal"/>
    <w:uiPriority w:val="34"/>
    <w:qFormat/>
    <w:rsid w:val="002671D9"/>
    <w:pPr>
      <w:ind w:left="720"/>
      <w:contextualSpacing/>
    </w:pPr>
  </w:style>
  <w:style w:type="character" w:styleId="CommentReference">
    <w:name w:val="annotation reference"/>
    <w:basedOn w:val="DefaultParagraphFont"/>
    <w:uiPriority w:val="99"/>
    <w:unhideWhenUsed/>
    <w:rsid w:val="00E106C3"/>
    <w:rPr>
      <w:sz w:val="16"/>
      <w:szCs w:val="16"/>
    </w:rPr>
  </w:style>
  <w:style w:type="paragraph" w:styleId="CommentText">
    <w:name w:val="annotation text"/>
    <w:basedOn w:val="Normal"/>
    <w:link w:val="CommentTextChar"/>
    <w:uiPriority w:val="99"/>
    <w:unhideWhenUsed/>
    <w:rsid w:val="00E106C3"/>
    <w:pPr>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E106C3"/>
    <w:rPr>
      <w:rFonts w:asciiTheme="minorHAnsi" w:eastAsiaTheme="minorHAnsi" w:hAnsiTheme="minorHAnsi" w:cstheme="minorBidi"/>
      <w:lang w:eastAsia="en-US"/>
    </w:rPr>
  </w:style>
  <w:style w:type="character" w:customStyle="1" w:styleId="SubtitleChar">
    <w:name w:val="Subtitle Char"/>
    <w:basedOn w:val="DefaultParagraphFont"/>
    <w:link w:val="Subtitle"/>
    <w:rsid w:val="00E106C3"/>
    <w:rPr>
      <w:sz w:val="32"/>
      <w:lang w:val="en-US" w:eastAsia="en-US"/>
    </w:rPr>
  </w:style>
  <w:style w:type="character" w:customStyle="1" w:styleId="TitleChar">
    <w:name w:val="Title Char"/>
    <w:basedOn w:val="DefaultParagraphFont"/>
    <w:link w:val="Title"/>
    <w:rsid w:val="00587524"/>
    <w:rPr>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0885">
      <w:bodyDiv w:val="1"/>
      <w:marLeft w:val="0"/>
      <w:marRight w:val="0"/>
      <w:marTop w:val="0"/>
      <w:marBottom w:val="0"/>
      <w:divBdr>
        <w:top w:val="none" w:sz="0" w:space="0" w:color="auto"/>
        <w:left w:val="none" w:sz="0" w:space="0" w:color="auto"/>
        <w:bottom w:val="none" w:sz="0" w:space="0" w:color="auto"/>
        <w:right w:val="none" w:sz="0" w:space="0" w:color="auto"/>
      </w:divBdr>
    </w:div>
    <w:div w:id="539050294">
      <w:bodyDiv w:val="1"/>
      <w:marLeft w:val="0"/>
      <w:marRight w:val="0"/>
      <w:marTop w:val="0"/>
      <w:marBottom w:val="0"/>
      <w:divBdr>
        <w:top w:val="none" w:sz="0" w:space="0" w:color="auto"/>
        <w:left w:val="none" w:sz="0" w:space="0" w:color="auto"/>
        <w:bottom w:val="none" w:sz="0" w:space="0" w:color="auto"/>
        <w:right w:val="none" w:sz="0" w:space="0" w:color="auto"/>
      </w:divBdr>
    </w:div>
    <w:div w:id="713425449">
      <w:bodyDiv w:val="1"/>
      <w:marLeft w:val="0"/>
      <w:marRight w:val="0"/>
      <w:marTop w:val="0"/>
      <w:marBottom w:val="0"/>
      <w:divBdr>
        <w:top w:val="none" w:sz="0" w:space="0" w:color="auto"/>
        <w:left w:val="none" w:sz="0" w:space="0" w:color="auto"/>
        <w:bottom w:val="none" w:sz="0" w:space="0" w:color="auto"/>
        <w:right w:val="none" w:sz="0" w:space="0" w:color="auto"/>
      </w:divBdr>
    </w:div>
    <w:div w:id="1209418943">
      <w:bodyDiv w:val="1"/>
      <w:marLeft w:val="0"/>
      <w:marRight w:val="0"/>
      <w:marTop w:val="0"/>
      <w:marBottom w:val="0"/>
      <w:divBdr>
        <w:top w:val="none" w:sz="0" w:space="0" w:color="auto"/>
        <w:left w:val="none" w:sz="0" w:space="0" w:color="auto"/>
        <w:bottom w:val="none" w:sz="0" w:space="0" w:color="auto"/>
        <w:right w:val="none" w:sz="0" w:space="0" w:color="auto"/>
      </w:divBdr>
    </w:div>
    <w:div w:id="1538926409">
      <w:bodyDiv w:val="1"/>
      <w:marLeft w:val="0"/>
      <w:marRight w:val="0"/>
      <w:marTop w:val="0"/>
      <w:marBottom w:val="0"/>
      <w:divBdr>
        <w:top w:val="none" w:sz="0" w:space="0" w:color="auto"/>
        <w:left w:val="none" w:sz="0" w:space="0" w:color="auto"/>
        <w:bottom w:val="none" w:sz="0" w:space="0" w:color="auto"/>
        <w:right w:val="none" w:sz="0" w:space="0" w:color="auto"/>
      </w:divBdr>
    </w:div>
    <w:div w:id="1572345188">
      <w:bodyDiv w:val="1"/>
      <w:marLeft w:val="0"/>
      <w:marRight w:val="0"/>
      <w:marTop w:val="0"/>
      <w:marBottom w:val="0"/>
      <w:divBdr>
        <w:top w:val="none" w:sz="0" w:space="0" w:color="auto"/>
        <w:left w:val="none" w:sz="0" w:space="0" w:color="auto"/>
        <w:bottom w:val="none" w:sz="0" w:space="0" w:color="auto"/>
        <w:right w:val="none" w:sz="0" w:space="0" w:color="auto"/>
      </w:divBdr>
    </w:div>
    <w:div w:id="211674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aps.pstt.org.uk/responsive-teachi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0BADE-198C-4017-9925-A1D4A6187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Planning Sheet for focused science Assessment Task</vt:lpstr>
    </vt:vector>
  </TitlesOfParts>
  <Company>BSUC</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Planning Sheet for focused science Assessment Task</dc:title>
  <dc:creator>newn1</dc:creator>
  <cp:lastModifiedBy>Sarah Earle</cp:lastModifiedBy>
  <cp:revision>10</cp:revision>
  <cp:lastPrinted>2017-11-17T14:34:00Z</cp:lastPrinted>
  <dcterms:created xsi:type="dcterms:W3CDTF">2019-02-05T15:29:00Z</dcterms:created>
  <dcterms:modified xsi:type="dcterms:W3CDTF">2020-05-05T09:08:00Z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-984915239</vt:i4>
  </property>
  <property fmtid="{D5CDD505-2E9C-101B-9397-08002B2CF9AE}" pid="3" name="_EmailSubject">
    <vt:lpwstr>Focused assessment of Sc1</vt:lpwstr>
  </property>
  <property fmtid="{D5CDD505-2E9C-101B-9397-08002B2CF9AE}" pid="4" name="_AuthorEmail">
    <vt:lpwstr>k.mcmahon@bathspa.ac.uk</vt:lpwstr>
  </property>
  <property fmtid="{D5CDD505-2E9C-101B-9397-08002B2CF9AE}" pid="5" name="_AuthorEmailDisplayName">
    <vt:lpwstr>Kendra McMahon</vt:lpwstr>
  </property>
  <property fmtid="{D5CDD505-2E9C-101B-9397-08002B2CF9AE}" pid="6" name="_ReviewingToolsShownOnce">
    <vt:lpwstr/>
  </property>
</Properties>
</file>